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8F66BB" w:rsidRDefault="002F296C" w:rsidP="002F296C">
      <w:pPr>
        <w:spacing w:after="0" w:line="240" w:lineRule="auto"/>
        <w:rPr>
          <w:rFonts w:ascii="Arial" w:eastAsia="Times New Roman" w:hAnsi="Arial" w:cs="Arial"/>
          <w:b/>
          <w:color w:val="000000"/>
          <w:sz w:val="28"/>
          <w:szCs w:val="28"/>
          <w:shd w:val="clear" w:color="auto" w:fill="FFFFFF"/>
          <w:lang w:eastAsia="fr-FR"/>
        </w:rPr>
      </w:pPr>
      <w:r w:rsidRPr="002F296C">
        <w:rPr>
          <w:rFonts w:ascii="Arial" w:eastAsia="Times New Roman" w:hAnsi="Arial" w:cs="Arial"/>
          <w:b/>
          <w:color w:val="000000"/>
          <w:sz w:val="28"/>
          <w:szCs w:val="28"/>
          <w:shd w:val="clear" w:color="auto" w:fill="FFFFFF"/>
          <w:lang w:eastAsia="fr-FR"/>
        </w:rPr>
        <w:t xml:space="preserve">C’est avec une énorme tristesse </w:t>
      </w:r>
      <w:r w:rsidRPr="008F66BB">
        <w:rPr>
          <w:rFonts w:ascii="Arial" w:eastAsia="Times New Roman" w:hAnsi="Arial" w:cs="Arial"/>
          <w:b/>
          <w:color w:val="000000"/>
          <w:sz w:val="28"/>
          <w:szCs w:val="28"/>
          <w:shd w:val="clear" w:color="auto" w:fill="FFFFFF"/>
          <w:lang w:eastAsia="fr-FR"/>
        </w:rPr>
        <w:t>que,</w:t>
      </w:r>
      <w:r w:rsidRPr="002F296C">
        <w:rPr>
          <w:rFonts w:ascii="Arial" w:eastAsia="Times New Roman" w:hAnsi="Arial" w:cs="Arial"/>
          <w:b/>
          <w:color w:val="000000"/>
          <w:sz w:val="28"/>
          <w:szCs w:val="28"/>
          <w:shd w:val="clear" w:color="auto" w:fill="FFFFFF"/>
          <w:lang w:eastAsia="fr-FR"/>
        </w:rPr>
        <w:t xml:space="preserve"> nous venons  d’apprendre  </w:t>
      </w:r>
      <w:r w:rsidR="008F66BB">
        <w:rPr>
          <w:rFonts w:ascii="Arial" w:eastAsia="Times New Roman" w:hAnsi="Arial" w:cs="Arial"/>
          <w:b/>
          <w:color w:val="000000"/>
          <w:sz w:val="28"/>
          <w:szCs w:val="28"/>
          <w:shd w:val="clear" w:color="auto" w:fill="FFFFFF"/>
          <w:lang w:eastAsia="fr-FR"/>
        </w:rPr>
        <w:t xml:space="preserve">  </w:t>
      </w:r>
    </w:p>
    <w:p w:rsidR="008F66BB" w:rsidRPr="008F66BB" w:rsidRDefault="002F296C" w:rsidP="002F296C">
      <w:pPr>
        <w:spacing w:after="0" w:line="240" w:lineRule="auto"/>
        <w:rPr>
          <w:rFonts w:ascii="Arial" w:eastAsia="Times New Roman" w:hAnsi="Arial" w:cs="Arial"/>
          <w:b/>
          <w:bCs/>
          <w:color w:val="000000"/>
          <w:sz w:val="28"/>
          <w:szCs w:val="28"/>
          <w:shd w:val="clear" w:color="auto" w:fill="FFFFFF"/>
          <w:lang w:eastAsia="fr-FR"/>
        </w:rPr>
      </w:pPr>
      <w:r w:rsidRPr="002F296C">
        <w:rPr>
          <w:rFonts w:ascii="Arial" w:eastAsia="Times New Roman" w:hAnsi="Arial" w:cs="Arial"/>
          <w:b/>
          <w:color w:val="000000"/>
          <w:sz w:val="28"/>
          <w:szCs w:val="28"/>
          <w:shd w:val="clear" w:color="auto" w:fill="FFFFFF"/>
          <w:lang w:eastAsia="fr-FR"/>
        </w:rPr>
        <w:t>le décès du</w:t>
      </w:r>
      <w:r w:rsidRPr="008F66BB">
        <w:rPr>
          <w:rFonts w:ascii="Arial" w:eastAsia="Times New Roman" w:hAnsi="Arial" w:cs="Arial"/>
          <w:b/>
          <w:bCs/>
          <w:color w:val="000000"/>
          <w:sz w:val="28"/>
          <w:szCs w:val="28"/>
          <w:shd w:val="clear" w:color="auto" w:fill="FFFFFF"/>
          <w:lang w:eastAsia="fr-FR"/>
        </w:rPr>
        <w:t> </w:t>
      </w:r>
      <w:r w:rsidRPr="002F296C">
        <w:rPr>
          <w:rFonts w:ascii="Arial" w:eastAsia="Times New Roman" w:hAnsi="Arial" w:cs="Arial"/>
          <w:b/>
          <w:bCs/>
          <w:color w:val="000000"/>
          <w:sz w:val="28"/>
          <w:szCs w:val="28"/>
          <w:shd w:val="clear" w:color="auto" w:fill="FFFFFF"/>
          <w:lang w:eastAsia="fr-FR"/>
        </w:rPr>
        <w:t xml:space="preserve">Professeur Gérard SIEST </w:t>
      </w:r>
    </w:p>
    <w:p w:rsidR="008F66BB" w:rsidRDefault="008F66BB" w:rsidP="002F296C">
      <w:pPr>
        <w:spacing w:after="0" w:line="240" w:lineRule="auto"/>
        <w:rPr>
          <w:rFonts w:ascii="Arial" w:eastAsia="Times New Roman" w:hAnsi="Arial" w:cs="Arial"/>
          <w:b/>
          <w:bCs/>
          <w:color w:val="000000"/>
          <w:sz w:val="24"/>
          <w:szCs w:val="24"/>
          <w:shd w:val="clear" w:color="auto" w:fill="FFFFFF"/>
          <w:lang w:eastAsia="fr-FR"/>
        </w:rPr>
      </w:pPr>
      <w:r>
        <w:rPr>
          <w:rFonts w:ascii="Arial" w:eastAsia="Times New Roman" w:hAnsi="Arial" w:cs="Arial"/>
          <w:b/>
          <w:bCs/>
          <w:color w:val="000000"/>
          <w:sz w:val="24"/>
          <w:szCs w:val="24"/>
          <w:shd w:val="clear" w:color="auto" w:fill="FFFFFF"/>
          <w:lang w:eastAsia="fr-FR"/>
        </w:rPr>
        <w:t xml:space="preserve">                                                    </w:t>
      </w:r>
      <w:r w:rsidRPr="00193C17">
        <w:rPr>
          <w:lang w:eastAsia="fr-FR"/>
        </w:rPr>
        <w:drawing>
          <wp:inline distT="0" distB="0" distL="0" distR="0" wp14:anchorId="7FBC5668" wp14:editId="774BC598">
            <wp:extent cx="1039933" cy="1276350"/>
            <wp:effectExtent l="0" t="0" r="8255"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2945" cy="1280047"/>
                    </a:xfrm>
                    <a:prstGeom prst="rect">
                      <a:avLst/>
                    </a:prstGeom>
                    <a:noFill/>
                    <a:ln>
                      <a:noFill/>
                    </a:ln>
                    <a:extLst/>
                  </pic:spPr>
                </pic:pic>
              </a:graphicData>
            </a:graphic>
          </wp:inline>
        </w:drawing>
      </w:r>
      <w:r>
        <w:rPr>
          <w:rFonts w:ascii="Arial" w:eastAsia="Times New Roman" w:hAnsi="Arial" w:cs="Arial"/>
          <w:b/>
          <w:bCs/>
          <w:color w:val="000000"/>
          <w:sz w:val="24"/>
          <w:szCs w:val="24"/>
          <w:shd w:val="clear" w:color="auto" w:fill="FFFFFF"/>
          <w:lang w:eastAsia="fr-FR"/>
        </w:rPr>
        <w:t xml:space="preserve">  </w:t>
      </w:r>
    </w:p>
    <w:p w:rsidR="008F66BB" w:rsidRDefault="008F66BB" w:rsidP="002F296C">
      <w:pPr>
        <w:spacing w:after="0" w:line="240" w:lineRule="auto"/>
        <w:rPr>
          <w:rFonts w:ascii="Arial" w:eastAsia="Times New Roman" w:hAnsi="Arial" w:cs="Arial"/>
          <w:b/>
          <w:bCs/>
          <w:color w:val="000000"/>
          <w:sz w:val="24"/>
          <w:szCs w:val="24"/>
          <w:shd w:val="clear" w:color="auto" w:fill="FFFFFF"/>
          <w:lang w:eastAsia="fr-FR"/>
        </w:rPr>
      </w:pPr>
    </w:p>
    <w:p w:rsidR="002F296C" w:rsidRPr="002F296C" w:rsidRDefault="002F296C" w:rsidP="002F296C">
      <w:pPr>
        <w:spacing w:after="0" w:line="240" w:lineRule="auto"/>
        <w:rPr>
          <w:rFonts w:ascii="Times New Roman" w:eastAsia="Times New Roman" w:hAnsi="Times New Roman" w:cs="Times New Roman"/>
          <w:color w:val="000000"/>
          <w:shd w:val="clear" w:color="auto" w:fill="FFFFFF"/>
          <w:lang w:eastAsia="fr-FR"/>
        </w:rPr>
      </w:pPr>
      <w:r w:rsidRPr="002F296C">
        <w:rPr>
          <w:rFonts w:ascii="Arial" w:eastAsia="Times New Roman" w:hAnsi="Arial" w:cs="Arial"/>
          <w:b/>
          <w:bCs/>
          <w:color w:val="000000"/>
          <w:shd w:val="clear" w:color="auto" w:fill="FFFFFF"/>
          <w:lang w:eastAsia="fr-FR"/>
        </w:rPr>
        <w:t>(</w:t>
      </w:r>
      <w:hyperlink r:id="rId6" w:tgtFrame="_blank" w:history="1">
        <w:r w:rsidRPr="001F1D5B">
          <w:rPr>
            <w:rFonts w:ascii="Arial" w:eastAsia="Times New Roman" w:hAnsi="Arial" w:cs="Arial"/>
            <w:color w:val="1155CC"/>
            <w:u w:val="single"/>
            <w:shd w:val="clear" w:color="auto" w:fill="FFFFFF"/>
            <w:lang w:eastAsia="fr-FR"/>
          </w:rPr>
          <w:t>http://www.esptnet.eu/S1021/D37/Gérard+Siest+(President</w:t>
        </w:r>
      </w:hyperlink>
      <w:r w:rsidRPr="002F296C">
        <w:rPr>
          <w:rFonts w:ascii="Arial" w:eastAsia="Times New Roman" w:hAnsi="Arial" w:cs="Arial"/>
          <w:color w:val="000000"/>
          <w:shd w:val="clear" w:color="auto" w:fill="FFFFFF"/>
          <w:lang w:eastAsia="fr-FR"/>
        </w:rPr>
        <w:t>). </w:t>
      </w:r>
      <w:r w:rsidR="008F66BB" w:rsidRPr="001F1D5B">
        <w:rPr>
          <w:rFonts w:ascii="Arial" w:eastAsia="Times New Roman" w:hAnsi="Arial" w:cs="Arial"/>
          <w:color w:val="000000"/>
          <w:shd w:val="clear" w:color="auto" w:fill="FFFFFF"/>
          <w:lang w:eastAsia="fr-FR"/>
        </w:rPr>
        <w:t xml:space="preserve">                                     </w:t>
      </w:r>
      <w:r w:rsidR="001F1D5B">
        <w:rPr>
          <w:rFonts w:ascii="Arial" w:eastAsia="Times New Roman" w:hAnsi="Arial" w:cs="Arial"/>
          <w:color w:val="000000"/>
          <w:shd w:val="clear" w:color="auto" w:fill="FFFFFF"/>
          <w:lang w:eastAsia="fr-FR"/>
        </w:rPr>
        <w:t xml:space="preserve">           </w:t>
      </w:r>
      <w:bookmarkStart w:id="0" w:name="_GoBack"/>
      <w:bookmarkEnd w:id="0"/>
      <w:r w:rsidRPr="002F296C">
        <w:rPr>
          <w:rFonts w:ascii="Arial" w:eastAsia="Times New Roman" w:hAnsi="Arial" w:cs="Arial"/>
          <w:color w:val="000000"/>
          <w:shd w:val="clear" w:color="auto" w:fill="FFFFFF"/>
          <w:lang w:eastAsia="fr-FR"/>
        </w:rPr>
        <w:t xml:space="preserve">Tout au long de sa brillante carrière hospitalo-universitaire, Gérard </w:t>
      </w:r>
      <w:proofErr w:type="spellStart"/>
      <w:r w:rsidRPr="002F296C">
        <w:rPr>
          <w:rFonts w:ascii="Arial" w:eastAsia="Times New Roman" w:hAnsi="Arial" w:cs="Arial"/>
          <w:color w:val="000000"/>
          <w:shd w:val="clear" w:color="auto" w:fill="FFFFFF"/>
          <w:lang w:eastAsia="fr-FR"/>
        </w:rPr>
        <w:t>Siest</w:t>
      </w:r>
      <w:proofErr w:type="spellEnd"/>
      <w:r w:rsidRPr="002F296C">
        <w:rPr>
          <w:rFonts w:ascii="Arial" w:eastAsia="Times New Roman" w:hAnsi="Arial" w:cs="Arial"/>
          <w:color w:val="000000"/>
          <w:shd w:val="clear" w:color="auto" w:fill="FFFFFF"/>
          <w:lang w:eastAsia="fr-FR"/>
        </w:rPr>
        <w:t xml:space="preserve">, l’homme au sourire éternel, a toujours été animé d’une vision dynamique et prospective sur l’évolution de la Biologie Médicale. Encore à Madrid en mars dernier, lors de </w:t>
      </w:r>
      <w:proofErr w:type="gramStart"/>
      <w:r w:rsidRPr="002F296C">
        <w:rPr>
          <w:rFonts w:ascii="Arial" w:eastAsia="Times New Roman" w:hAnsi="Arial" w:cs="Arial"/>
          <w:color w:val="000000"/>
          <w:shd w:val="clear" w:color="auto" w:fill="FFFFFF"/>
          <w:lang w:eastAsia="fr-FR"/>
        </w:rPr>
        <w:t>la IFCC</w:t>
      </w:r>
      <w:proofErr w:type="gramEnd"/>
      <w:r w:rsidRPr="002F296C">
        <w:rPr>
          <w:rFonts w:ascii="Arial" w:eastAsia="Times New Roman" w:hAnsi="Arial" w:cs="Arial"/>
          <w:color w:val="000000"/>
          <w:shd w:val="clear" w:color="auto" w:fill="FFFFFF"/>
          <w:lang w:eastAsia="fr-FR"/>
        </w:rPr>
        <w:t xml:space="preserve"> General </w:t>
      </w:r>
      <w:r w:rsidRPr="001F1D5B">
        <w:rPr>
          <w:rFonts w:ascii="Arial" w:eastAsia="Times New Roman" w:hAnsi="Arial" w:cs="Arial"/>
          <w:color w:val="000000"/>
          <w:shd w:val="clear" w:color="auto" w:fill="FFFFFF"/>
          <w:lang w:eastAsia="fr-FR"/>
        </w:rPr>
        <w:t>Conférence</w:t>
      </w:r>
      <w:r w:rsidRPr="002F296C">
        <w:rPr>
          <w:rFonts w:ascii="Arial" w:eastAsia="Times New Roman" w:hAnsi="Arial" w:cs="Arial"/>
          <w:color w:val="000000"/>
          <w:shd w:val="clear" w:color="auto" w:fill="FFFFFF"/>
          <w:lang w:eastAsia="fr-FR"/>
        </w:rPr>
        <w:t xml:space="preserve">, il était admirable par son </w:t>
      </w:r>
      <w:r w:rsidRPr="001F1D5B">
        <w:rPr>
          <w:rFonts w:ascii="Arial" w:eastAsia="Times New Roman" w:hAnsi="Arial" w:cs="Arial"/>
          <w:color w:val="000000"/>
          <w:shd w:val="clear" w:color="auto" w:fill="FFFFFF"/>
          <w:lang w:eastAsia="fr-FR"/>
        </w:rPr>
        <w:t>opiniâtreté</w:t>
      </w:r>
      <w:r w:rsidRPr="002F296C">
        <w:rPr>
          <w:rFonts w:ascii="Arial" w:eastAsia="Times New Roman" w:hAnsi="Arial" w:cs="Arial"/>
          <w:color w:val="000000"/>
          <w:shd w:val="clear" w:color="auto" w:fill="FFFFFF"/>
          <w:lang w:eastAsia="fr-FR"/>
        </w:rPr>
        <w:t xml:space="preserve"> à défendre ses projets novateurs sur la médecine  personnalisée. C’était un homme plein humour, volontaire et accrocheur. Tous nous avons apprécié sa grande valeur scientifique et ses qualités de fédérateur. Chacun  a pu  apprécier sa justesse d’analyse visionnaire, sa rigueur et la finesse de ses propos quand il  s’enflammait sur  la </w:t>
      </w:r>
      <w:proofErr w:type="spellStart"/>
      <w:r w:rsidRPr="002F296C">
        <w:rPr>
          <w:rFonts w:ascii="Arial" w:eastAsia="Times New Roman" w:hAnsi="Arial" w:cs="Arial"/>
          <w:color w:val="000000"/>
          <w:shd w:val="clear" w:color="auto" w:fill="FFFFFF"/>
          <w:lang w:eastAsia="fr-FR"/>
        </w:rPr>
        <w:t>Pharmacogenomique</w:t>
      </w:r>
      <w:proofErr w:type="spellEnd"/>
      <w:r w:rsidRPr="002F296C">
        <w:rPr>
          <w:rFonts w:ascii="Arial" w:eastAsia="Times New Roman" w:hAnsi="Arial" w:cs="Arial"/>
          <w:color w:val="000000"/>
          <w:shd w:val="clear" w:color="auto" w:fill="FFFFFF"/>
          <w:lang w:eastAsia="fr-FR"/>
        </w:rPr>
        <w:t xml:space="preserve"> et la  Theranostique en tant que </w:t>
      </w:r>
      <w:r w:rsidRPr="001F1D5B">
        <w:rPr>
          <w:rFonts w:ascii="Arial" w:eastAsia="Times New Roman" w:hAnsi="Arial" w:cs="Arial"/>
          <w:color w:val="000000"/>
          <w:shd w:val="clear" w:color="auto" w:fill="FFFFFF"/>
          <w:lang w:eastAsia="fr-FR"/>
        </w:rPr>
        <w:t>Président</w:t>
      </w:r>
      <w:r w:rsidRPr="002F296C">
        <w:rPr>
          <w:rFonts w:ascii="Arial" w:eastAsia="Times New Roman" w:hAnsi="Arial" w:cs="Arial"/>
          <w:color w:val="000000"/>
          <w:shd w:val="clear" w:color="auto" w:fill="FFFFFF"/>
          <w:lang w:eastAsia="fr-FR"/>
        </w:rPr>
        <w:t xml:space="preserve"> de la  " </w:t>
      </w:r>
      <w:proofErr w:type="spellStart"/>
      <w:r w:rsidRPr="002F296C">
        <w:rPr>
          <w:rFonts w:ascii="Arial" w:eastAsia="Times New Roman" w:hAnsi="Arial" w:cs="Arial"/>
          <w:color w:val="000000"/>
          <w:shd w:val="clear" w:color="auto" w:fill="FFFFFF"/>
          <w:lang w:eastAsia="fr-FR"/>
        </w:rPr>
        <w:t>European</w:t>
      </w:r>
      <w:proofErr w:type="spellEnd"/>
      <w:r w:rsidRPr="002F296C">
        <w:rPr>
          <w:rFonts w:ascii="Arial" w:eastAsia="Times New Roman" w:hAnsi="Arial" w:cs="Arial"/>
          <w:color w:val="000000"/>
          <w:shd w:val="clear" w:color="auto" w:fill="FFFFFF"/>
          <w:lang w:eastAsia="fr-FR"/>
        </w:rPr>
        <w:t xml:space="preserve"> Society of </w:t>
      </w:r>
      <w:proofErr w:type="spellStart"/>
      <w:r w:rsidRPr="002F296C">
        <w:rPr>
          <w:rFonts w:ascii="Arial" w:eastAsia="Times New Roman" w:hAnsi="Arial" w:cs="Arial"/>
          <w:color w:val="000000"/>
          <w:shd w:val="clear" w:color="auto" w:fill="FFFFFF"/>
          <w:lang w:eastAsia="fr-FR"/>
        </w:rPr>
        <w:t>Pharmacogenomics</w:t>
      </w:r>
      <w:proofErr w:type="spellEnd"/>
      <w:r w:rsidRPr="002F296C">
        <w:rPr>
          <w:rFonts w:ascii="Arial" w:eastAsia="Times New Roman" w:hAnsi="Arial" w:cs="Arial"/>
          <w:color w:val="000000"/>
          <w:shd w:val="clear" w:color="auto" w:fill="FFFFFF"/>
          <w:lang w:eastAsia="fr-FR"/>
        </w:rPr>
        <w:t xml:space="preserve"> and </w:t>
      </w:r>
      <w:proofErr w:type="spellStart"/>
      <w:r w:rsidRPr="002F296C">
        <w:rPr>
          <w:rFonts w:ascii="Arial" w:eastAsia="Times New Roman" w:hAnsi="Arial" w:cs="Arial"/>
          <w:color w:val="000000"/>
          <w:shd w:val="clear" w:color="auto" w:fill="FFFFFF"/>
          <w:lang w:eastAsia="fr-FR"/>
        </w:rPr>
        <w:t>Theranostics</w:t>
      </w:r>
      <w:proofErr w:type="spellEnd"/>
      <w:r w:rsidRPr="002F296C">
        <w:rPr>
          <w:rFonts w:ascii="Arial" w:eastAsia="Times New Roman" w:hAnsi="Arial" w:cs="Arial"/>
          <w:color w:val="000000"/>
          <w:shd w:val="clear" w:color="auto" w:fill="FFFFFF"/>
          <w:lang w:eastAsia="fr-FR"/>
        </w:rPr>
        <w:t xml:space="preserve"> (ESPT) qu’il a </w:t>
      </w:r>
      <w:proofErr w:type="spellStart"/>
      <w:r w:rsidRPr="002F296C">
        <w:rPr>
          <w:rFonts w:ascii="Arial" w:eastAsia="Times New Roman" w:hAnsi="Arial" w:cs="Arial"/>
          <w:color w:val="000000"/>
          <w:shd w:val="clear" w:color="auto" w:fill="FFFFFF"/>
          <w:lang w:eastAsia="fr-FR"/>
        </w:rPr>
        <w:t>crée</w:t>
      </w:r>
      <w:proofErr w:type="spellEnd"/>
      <w:r w:rsidRPr="002F296C">
        <w:rPr>
          <w:rFonts w:ascii="Arial" w:eastAsia="Times New Roman" w:hAnsi="Arial" w:cs="Arial"/>
          <w:color w:val="000000"/>
          <w:shd w:val="clear" w:color="auto" w:fill="FFFFFF"/>
          <w:lang w:eastAsia="fr-FR"/>
        </w:rPr>
        <w:t> après avoir si longtemps dirigé avec brio les Colloques "Biologie Prospective" de Pont-à-Mousson. </w:t>
      </w:r>
    </w:p>
    <w:p w:rsidR="002F296C" w:rsidRPr="002F296C" w:rsidRDefault="002F296C" w:rsidP="002F296C">
      <w:pPr>
        <w:shd w:val="clear" w:color="auto" w:fill="FFFFFF"/>
        <w:spacing w:after="0" w:line="240" w:lineRule="auto"/>
        <w:rPr>
          <w:rFonts w:ascii="Calibri" w:eastAsia="Times New Roman" w:hAnsi="Calibri" w:cs="Times New Roman"/>
          <w:color w:val="000000"/>
          <w:lang w:eastAsia="fr-FR"/>
        </w:rPr>
      </w:pPr>
    </w:p>
    <w:p w:rsidR="002F296C" w:rsidRPr="002F296C" w:rsidRDefault="002F296C" w:rsidP="002F296C">
      <w:pPr>
        <w:spacing w:after="0" w:line="240" w:lineRule="auto"/>
        <w:rPr>
          <w:rFonts w:ascii="Times New Roman" w:eastAsia="Times New Roman" w:hAnsi="Times New Roman" w:cs="Times New Roman"/>
          <w:color w:val="000000"/>
          <w:shd w:val="clear" w:color="auto" w:fill="FFFFFF"/>
          <w:lang w:eastAsia="fr-FR"/>
        </w:rPr>
      </w:pPr>
      <w:r w:rsidRPr="002F296C">
        <w:rPr>
          <w:rFonts w:ascii="Arial" w:eastAsia="Times New Roman" w:hAnsi="Arial" w:cs="Arial"/>
          <w:color w:val="000000"/>
          <w:shd w:val="clear" w:color="auto" w:fill="FFFFFF"/>
          <w:lang w:eastAsia="fr-FR"/>
        </w:rPr>
        <w:t xml:space="preserve"> Il a été un grand Président de la SFBC et plus encore un remarquable  réformateur comme IFCC </w:t>
      </w:r>
      <w:r w:rsidRPr="001F1D5B">
        <w:rPr>
          <w:rFonts w:ascii="Arial" w:eastAsia="Times New Roman" w:hAnsi="Arial" w:cs="Arial"/>
          <w:color w:val="000000"/>
          <w:shd w:val="clear" w:color="auto" w:fill="FFFFFF"/>
          <w:lang w:eastAsia="fr-FR"/>
        </w:rPr>
        <w:t>Président</w:t>
      </w:r>
      <w:r w:rsidRPr="002F296C">
        <w:rPr>
          <w:rFonts w:ascii="Arial" w:eastAsia="Times New Roman" w:hAnsi="Arial" w:cs="Arial"/>
          <w:color w:val="000000"/>
          <w:shd w:val="clear" w:color="auto" w:fill="FFFFFF"/>
          <w:lang w:eastAsia="fr-FR"/>
        </w:rPr>
        <w:t xml:space="preserve"> (1991-1996). On lui doit la mise en place du secrétariat technique à Nancy, l’organisation des divisions: </w:t>
      </w:r>
      <w:r w:rsidRPr="001F1D5B">
        <w:rPr>
          <w:rFonts w:ascii="Arial" w:eastAsia="Times New Roman" w:hAnsi="Arial" w:cs="Arial"/>
          <w:color w:val="000000"/>
          <w:shd w:val="clear" w:color="auto" w:fill="FFFFFF"/>
          <w:lang w:eastAsia="fr-FR"/>
        </w:rPr>
        <w:t>éducation</w:t>
      </w:r>
      <w:r w:rsidRPr="002F296C">
        <w:rPr>
          <w:rFonts w:ascii="Arial" w:eastAsia="Times New Roman" w:hAnsi="Arial" w:cs="Arial"/>
          <w:color w:val="000000"/>
          <w:shd w:val="clear" w:color="auto" w:fill="FFFFFF"/>
          <w:lang w:eastAsia="fr-FR"/>
        </w:rPr>
        <w:t xml:space="preserve"> et management, congrès et </w:t>
      </w:r>
      <w:r w:rsidRPr="001F1D5B">
        <w:rPr>
          <w:rFonts w:ascii="Arial" w:eastAsia="Times New Roman" w:hAnsi="Arial" w:cs="Arial"/>
          <w:color w:val="000000"/>
          <w:shd w:val="clear" w:color="auto" w:fill="FFFFFF"/>
          <w:lang w:eastAsia="fr-FR"/>
        </w:rPr>
        <w:t>conférences</w:t>
      </w:r>
      <w:r w:rsidRPr="002F296C">
        <w:rPr>
          <w:rFonts w:ascii="Arial" w:eastAsia="Times New Roman" w:hAnsi="Arial" w:cs="Arial"/>
          <w:color w:val="000000"/>
          <w:shd w:val="clear" w:color="auto" w:fill="FFFFFF"/>
          <w:lang w:eastAsia="fr-FR"/>
        </w:rPr>
        <w:t xml:space="preserve">, les premiers agréments avec le FESCC, COLABIOCLI et la fédération de l’Asie Pacifique (APFCB). Il a aussi établi des liens avec IRMM </w:t>
      </w:r>
      <w:proofErr w:type="gramStart"/>
      <w:r w:rsidRPr="002F296C">
        <w:rPr>
          <w:rFonts w:ascii="Arial" w:eastAsia="Times New Roman" w:hAnsi="Arial" w:cs="Arial"/>
          <w:color w:val="000000"/>
          <w:shd w:val="clear" w:color="auto" w:fill="FFFFFF"/>
          <w:lang w:eastAsia="fr-FR"/>
        </w:rPr>
        <w:t xml:space="preserve">( </w:t>
      </w:r>
      <w:proofErr w:type="spellStart"/>
      <w:r w:rsidRPr="002F296C">
        <w:rPr>
          <w:rFonts w:ascii="Arial" w:eastAsia="Times New Roman" w:hAnsi="Arial" w:cs="Arial"/>
          <w:color w:val="000000"/>
          <w:shd w:val="clear" w:color="auto" w:fill="FFFFFF"/>
          <w:lang w:eastAsia="fr-FR"/>
        </w:rPr>
        <w:t>reference</w:t>
      </w:r>
      <w:proofErr w:type="spellEnd"/>
      <w:proofErr w:type="gramEnd"/>
      <w:r w:rsidRPr="002F296C">
        <w:rPr>
          <w:rFonts w:ascii="Arial" w:eastAsia="Times New Roman" w:hAnsi="Arial" w:cs="Arial"/>
          <w:color w:val="000000"/>
          <w:shd w:val="clear" w:color="auto" w:fill="FFFFFF"/>
          <w:lang w:eastAsia="fr-FR"/>
        </w:rPr>
        <w:t xml:space="preserve"> </w:t>
      </w:r>
      <w:proofErr w:type="spellStart"/>
      <w:r w:rsidRPr="002F296C">
        <w:rPr>
          <w:rFonts w:ascii="Arial" w:eastAsia="Times New Roman" w:hAnsi="Arial" w:cs="Arial"/>
          <w:color w:val="000000"/>
          <w:shd w:val="clear" w:color="auto" w:fill="FFFFFF"/>
          <w:lang w:eastAsia="fr-FR"/>
        </w:rPr>
        <w:t>materials</w:t>
      </w:r>
      <w:proofErr w:type="spellEnd"/>
      <w:r w:rsidRPr="002F296C">
        <w:rPr>
          <w:rFonts w:ascii="Arial" w:eastAsia="Times New Roman" w:hAnsi="Arial" w:cs="Arial"/>
          <w:color w:val="000000"/>
          <w:shd w:val="clear" w:color="auto" w:fill="FFFFFF"/>
          <w:lang w:eastAsia="fr-FR"/>
        </w:rPr>
        <w:t xml:space="preserve"> ) et crée le IFCC/AVL  Roche </w:t>
      </w:r>
      <w:proofErr w:type="spellStart"/>
      <w:r w:rsidRPr="002F296C">
        <w:rPr>
          <w:rFonts w:ascii="Arial" w:eastAsia="Times New Roman" w:hAnsi="Arial" w:cs="Arial"/>
          <w:color w:val="000000"/>
          <w:shd w:val="clear" w:color="auto" w:fill="FFFFFF"/>
          <w:lang w:eastAsia="fr-FR"/>
        </w:rPr>
        <w:t>award</w:t>
      </w:r>
      <w:proofErr w:type="spellEnd"/>
      <w:r w:rsidRPr="002F296C">
        <w:rPr>
          <w:rFonts w:ascii="Arial" w:eastAsia="Times New Roman" w:hAnsi="Arial" w:cs="Arial"/>
          <w:color w:val="000000"/>
          <w:shd w:val="clear" w:color="auto" w:fill="FFFFFF"/>
          <w:lang w:eastAsia="fr-FR"/>
        </w:rPr>
        <w:t xml:space="preserve"> for </w:t>
      </w:r>
      <w:proofErr w:type="spellStart"/>
      <w:r w:rsidRPr="002F296C">
        <w:rPr>
          <w:rFonts w:ascii="Arial" w:eastAsia="Times New Roman" w:hAnsi="Arial" w:cs="Arial"/>
          <w:color w:val="000000"/>
          <w:shd w:val="clear" w:color="auto" w:fill="FFFFFF"/>
          <w:lang w:eastAsia="fr-FR"/>
        </w:rPr>
        <w:t>significant</w:t>
      </w:r>
      <w:proofErr w:type="spellEnd"/>
      <w:r w:rsidRPr="002F296C">
        <w:rPr>
          <w:rFonts w:ascii="Arial" w:eastAsia="Times New Roman" w:hAnsi="Arial" w:cs="Arial"/>
          <w:color w:val="000000"/>
          <w:shd w:val="clear" w:color="auto" w:fill="FFFFFF"/>
          <w:lang w:eastAsia="fr-FR"/>
        </w:rPr>
        <w:t xml:space="preserve"> </w:t>
      </w:r>
      <w:proofErr w:type="spellStart"/>
      <w:r w:rsidRPr="002F296C">
        <w:rPr>
          <w:rFonts w:ascii="Arial" w:eastAsia="Times New Roman" w:hAnsi="Arial" w:cs="Arial"/>
          <w:color w:val="000000"/>
          <w:shd w:val="clear" w:color="auto" w:fill="FFFFFF"/>
          <w:lang w:eastAsia="fr-FR"/>
        </w:rPr>
        <w:t>advances</w:t>
      </w:r>
      <w:proofErr w:type="spellEnd"/>
      <w:r w:rsidRPr="002F296C">
        <w:rPr>
          <w:rFonts w:ascii="Arial" w:eastAsia="Times New Roman" w:hAnsi="Arial" w:cs="Arial"/>
          <w:color w:val="000000"/>
          <w:shd w:val="clear" w:color="auto" w:fill="FFFFFF"/>
          <w:lang w:eastAsia="fr-FR"/>
        </w:rPr>
        <w:t xml:space="preserve"> in Critical care </w:t>
      </w:r>
      <w:proofErr w:type="spellStart"/>
      <w:r w:rsidRPr="002F296C">
        <w:rPr>
          <w:rFonts w:ascii="Arial" w:eastAsia="Times New Roman" w:hAnsi="Arial" w:cs="Arial"/>
          <w:color w:val="000000"/>
          <w:shd w:val="clear" w:color="auto" w:fill="FFFFFF"/>
          <w:lang w:eastAsia="fr-FR"/>
        </w:rPr>
        <w:t>testing</w:t>
      </w:r>
      <w:proofErr w:type="spellEnd"/>
      <w:r w:rsidRPr="002F296C">
        <w:rPr>
          <w:rFonts w:ascii="Arial" w:eastAsia="Times New Roman" w:hAnsi="Arial" w:cs="Arial"/>
          <w:color w:val="000000"/>
          <w:shd w:val="clear" w:color="auto" w:fill="FFFFFF"/>
          <w:lang w:eastAsia="fr-FR"/>
        </w:rPr>
        <w:t xml:space="preserve">. Il est aussi à l’origine des collaborations entre l’IFCC et Walter de </w:t>
      </w:r>
      <w:proofErr w:type="spellStart"/>
      <w:r w:rsidRPr="002F296C">
        <w:rPr>
          <w:rFonts w:ascii="Arial" w:eastAsia="Times New Roman" w:hAnsi="Arial" w:cs="Arial"/>
          <w:color w:val="000000"/>
          <w:shd w:val="clear" w:color="auto" w:fill="FFFFFF"/>
          <w:lang w:eastAsia="fr-FR"/>
        </w:rPr>
        <w:t>Gruyter</w:t>
      </w:r>
      <w:proofErr w:type="spellEnd"/>
      <w:r w:rsidRPr="002F296C">
        <w:rPr>
          <w:rFonts w:ascii="Arial" w:eastAsia="Times New Roman" w:hAnsi="Arial" w:cs="Arial"/>
          <w:color w:val="000000"/>
          <w:shd w:val="clear" w:color="auto" w:fill="FFFFFF"/>
          <w:lang w:eastAsia="fr-FR"/>
        </w:rPr>
        <w:t xml:space="preserve">, éditeur pour faire de CCLM un journal international </w:t>
      </w:r>
      <w:proofErr w:type="gramStart"/>
      <w:r w:rsidRPr="002F296C">
        <w:rPr>
          <w:rFonts w:ascii="Arial" w:eastAsia="Times New Roman" w:hAnsi="Arial" w:cs="Arial"/>
          <w:color w:val="000000"/>
          <w:shd w:val="clear" w:color="auto" w:fill="FFFFFF"/>
          <w:lang w:eastAsia="fr-FR"/>
        </w:rPr>
        <w:t>reconnu .</w:t>
      </w:r>
      <w:proofErr w:type="gramEnd"/>
      <w:r w:rsidRPr="002F296C">
        <w:rPr>
          <w:rFonts w:ascii="Arial" w:eastAsia="Times New Roman" w:hAnsi="Arial" w:cs="Arial"/>
          <w:color w:val="000000"/>
          <w:shd w:val="clear" w:color="auto" w:fill="FFFFFF"/>
          <w:lang w:eastAsia="fr-FR"/>
        </w:rPr>
        <w:t xml:space="preserve"> Il </w:t>
      </w:r>
      <w:proofErr w:type="gramStart"/>
      <w:r w:rsidRPr="002F296C">
        <w:rPr>
          <w:rFonts w:ascii="Arial" w:eastAsia="Times New Roman" w:hAnsi="Arial" w:cs="Arial"/>
          <w:color w:val="000000"/>
          <w:shd w:val="clear" w:color="auto" w:fill="FFFFFF"/>
          <w:lang w:eastAsia="fr-FR"/>
        </w:rPr>
        <w:t xml:space="preserve">est le IFCC Président qui a su faire grandir la Fédération Internationale en intégrant de nombreux </w:t>
      </w:r>
      <w:proofErr w:type="gramEnd"/>
      <w:r w:rsidRPr="002F296C">
        <w:rPr>
          <w:rFonts w:ascii="Arial" w:eastAsia="Times New Roman" w:hAnsi="Arial" w:cs="Arial"/>
          <w:color w:val="000000"/>
          <w:shd w:val="clear" w:color="auto" w:fill="FFFFFF"/>
          <w:lang w:eastAsia="fr-FR"/>
        </w:rPr>
        <w:t xml:space="preserve"> pays membres et la transformer en première organisation mondiale de Médecine de </w:t>
      </w:r>
      <w:r w:rsidRPr="001F1D5B">
        <w:rPr>
          <w:rFonts w:ascii="Arial" w:eastAsia="Times New Roman" w:hAnsi="Arial" w:cs="Arial"/>
          <w:color w:val="000000"/>
          <w:shd w:val="clear" w:color="auto" w:fill="FFFFFF"/>
          <w:lang w:eastAsia="fr-FR"/>
        </w:rPr>
        <w:t xml:space="preserve">Laboratoire. </w:t>
      </w:r>
      <w:r w:rsidRPr="002F296C">
        <w:rPr>
          <w:rFonts w:ascii="Arial" w:eastAsia="Times New Roman" w:hAnsi="Arial" w:cs="Arial"/>
          <w:color w:val="000000"/>
          <w:shd w:val="clear" w:color="auto" w:fill="FFFFFF"/>
          <w:lang w:eastAsia="fr-FR"/>
        </w:rPr>
        <w:t xml:space="preserve">Enfin,  il a permis à de nombreux français d’intégrer </w:t>
      </w:r>
      <w:proofErr w:type="gramStart"/>
      <w:r w:rsidRPr="002F296C">
        <w:rPr>
          <w:rFonts w:ascii="Arial" w:eastAsia="Times New Roman" w:hAnsi="Arial" w:cs="Arial"/>
          <w:color w:val="000000"/>
          <w:shd w:val="clear" w:color="auto" w:fill="FFFFFF"/>
          <w:lang w:eastAsia="fr-FR"/>
        </w:rPr>
        <w:t>l’IFCC .</w:t>
      </w:r>
      <w:proofErr w:type="gramEnd"/>
      <w:r w:rsidRPr="002F296C">
        <w:rPr>
          <w:rFonts w:ascii="Arial" w:eastAsia="Times New Roman" w:hAnsi="Arial" w:cs="Arial"/>
          <w:color w:val="000000"/>
          <w:shd w:val="clear" w:color="auto" w:fill="FFFFFF"/>
          <w:lang w:eastAsia="fr-FR"/>
        </w:rPr>
        <w:t xml:space="preserve"> Sa notoriété a puissamment contribué à l’obtention </w:t>
      </w:r>
      <w:proofErr w:type="gramStart"/>
      <w:r w:rsidRPr="002F296C">
        <w:rPr>
          <w:rFonts w:ascii="Arial" w:eastAsia="Times New Roman" w:hAnsi="Arial" w:cs="Arial"/>
          <w:color w:val="000000"/>
          <w:shd w:val="clear" w:color="auto" w:fill="FFFFFF"/>
          <w:lang w:eastAsia="fr-FR"/>
        </w:rPr>
        <w:t xml:space="preserve">d' </w:t>
      </w:r>
      <w:proofErr w:type="spellStart"/>
      <w:r w:rsidRPr="002F296C">
        <w:rPr>
          <w:rFonts w:ascii="Arial" w:eastAsia="Times New Roman" w:hAnsi="Arial" w:cs="Arial"/>
          <w:color w:val="000000"/>
          <w:shd w:val="clear" w:color="auto" w:fill="FFFFFF"/>
          <w:lang w:eastAsia="fr-FR"/>
        </w:rPr>
        <w:t>EuroMedLab</w:t>
      </w:r>
      <w:proofErr w:type="spellEnd"/>
      <w:proofErr w:type="gramEnd"/>
      <w:r w:rsidRPr="002F296C">
        <w:rPr>
          <w:rFonts w:ascii="Arial" w:eastAsia="Times New Roman" w:hAnsi="Arial" w:cs="Arial"/>
          <w:color w:val="000000"/>
          <w:shd w:val="clear" w:color="auto" w:fill="FFFFFF"/>
          <w:lang w:eastAsia="fr-FR"/>
        </w:rPr>
        <w:t xml:space="preserve"> Paris 2015.</w:t>
      </w:r>
    </w:p>
    <w:p w:rsidR="002F296C" w:rsidRPr="002F296C" w:rsidRDefault="002F296C" w:rsidP="002F296C">
      <w:pPr>
        <w:spacing w:after="0" w:line="240" w:lineRule="auto"/>
        <w:rPr>
          <w:rFonts w:ascii="Times New Roman" w:eastAsia="Times New Roman" w:hAnsi="Times New Roman" w:cs="Times New Roman"/>
          <w:color w:val="000000"/>
          <w:shd w:val="clear" w:color="auto" w:fill="FFFFFF"/>
          <w:lang w:eastAsia="fr-FR"/>
        </w:rPr>
      </w:pPr>
      <w:r w:rsidRPr="002F296C">
        <w:rPr>
          <w:rFonts w:ascii="Arial" w:eastAsia="Times New Roman" w:hAnsi="Arial" w:cs="Arial"/>
          <w:color w:val="000000"/>
          <w:shd w:val="clear" w:color="auto" w:fill="FFFFFF"/>
          <w:lang w:eastAsia="fr-FR"/>
        </w:rPr>
        <w:t> </w:t>
      </w:r>
    </w:p>
    <w:p w:rsidR="002F296C" w:rsidRPr="002F296C" w:rsidRDefault="002F296C" w:rsidP="002F296C">
      <w:pPr>
        <w:spacing w:after="0" w:line="240" w:lineRule="auto"/>
        <w:rPr>
          <w:rFonts w:ascii="Times New Roman" w:eastAsia="Times New Roman" w:hAnsi="Times New Roman" w:cs="Times New Roman"/>
          <w:color w:val="000000"/>
          <w:shd w:val="clear" w:color="auto" w:fill="FFFFFF"/>
          <w:lang w:eastAsia="fr-FR"/>
        </w:rPr>
      </w:pPr>
      <w:r w:rsidRPr="002F296C">
        <w:rPr>
          <w:rFonts w:ascii="Arial" w:eastAsia="Times New Roman" w:hAnsi="Arial" w:cs="Arial"/>
          <w:color w:val="000000"/>
          <w:shd w:val="clear" w:color="auto" w:fill="FFFFFF"/>
          <w:lang w:eastAsia="fr-FR"/>
        </w:rPr>
        <w:t>Nous venons  de perdre un collègue talentueux et une personnalité exceptionnelle à bien des titres qui nous a énormément apporté sur le plan scientifique et sur celui de la promotion d’une discipline majeure qu’est la biologie médicale.</w:t>
      </w:r>
    </w:p>
    <w:p w:rsidR="002F296C" w:rsidRPr="002F296C" w:rsidRDefault="002F296C" w:rsidP="002F296C">
      <w:pPr>
        <w:spacing w:after="0" w:line="240" w:lineRule="auto"/>
        <w:rPr>
          <w:rFonts w:ascii="Times New Roman" w:eastAsia="Times New Roman" w:hAnsi="Times New Roman" w:cs="Times New Roman"/>
          <w:color w:val="000000"/>
          <w:shd w:val="clear" w:color="auto" w:fill="FFFFFF"/>
          <w:lang w:eastAsia="fr-FR"/>
        </w:rPr>
      </w:pPr>
      <w:r w:rsidRPr="002F296C">
        <w:rPr>
          <w:rFonts w:ascii="Arial" w:eastAsia="Times New Roman" w:hAnsi="Arial" w:cs="Arial"/>
          <w:color w:val="000000"/>
          <w:shd w:val="clear" w:color="auto" w:fill="FFFFFF"/>
          <w:lang w:eastAsia="fr-FR"/>
        </w:rPr>
        <w:t> </w:t>
      </w:r>
    </w:p>
    <w:p w:rsidR="002F296C" w:rsidRPr="002F296C" w:rsidRDefault="002F296C" w:rsidP="002F296C">
      <w:pPr>
        <w:spacing w:after="0" w:line="240" w:lineRule="auto"/>
        <w:rPr>
          <w:rFonts w:ascii="Times New Roman" w:eastAsia="Times New Roman" w:hAnsi="Times New Roman" w:cs="Times New Roman"/>
          <w:color w:val="000000"/>
          <w:shd w:val="clear" w:color="auto" w:fill="FFFFFF"/>
          <w:lang w:eastAsia="fr-FR"/>
        </w:rPr>
      </w:pPr>
      <w:r w:rsidRPr="002F296C">
        <w:rPr>
          <w:rFonts w:ascii="Arial" w:eastAsia="Times New Roman" w:hAnsi="Arial" w:cs="Arial"/>
          <w:color w:val="000000"/>
          <w:shd w:val="clear" w:color="auto" w:fill="FFFFFF"/>
          <w:lang w:eastAsia="fr-FR"/>
        </w:rPr>
        <w:t xml:space="preserve">Nous partageons  l'immense tristesse de ses proches et de ses très nombreux amis et collègues et nous restons  en union de pensée et de </w:t>
      </w:r>
      <w:proofErr w:type="spellStart"/>
      <w:r w:rsidRPr="002F296C">
        <w:rPr>
          <w:rFonts w:ascii="Arial" w:eastAsia="Times New Roman" w:hAnsi="Arial" w:cs="Arial"/>
          <w:color w:val="000000"/>
          <w:shd w:val="clear" w:color="auto" w:fill="FFFFFF"/>
          <w:lang w:eastAsia="fr-FR"/>
        </w:rPr>
        <w:t>coeur</w:t>
      </w:r>
      <w:proofErr w:type="spellEnd"/>
      <w:r w:rsidRPr="002F296C">
        <w:rPr>
          <w:rFonts w:ascii="Arial" w:eastAsia="Times New Roman" w:hAnsi="Arial" w:cs="Arial"/>
          <w:color w:val="000000"/>
          <w:shd w:val="clear" w:color="auto" w:fill="FFFFFF"/>
          <w:lang w:eastAsia="fr-FR"/>
        </w:rPr>
        <w:t xml:space="preserve"> avec sa femme, ses enfants, sa </w:t>
      </w:r>
      <w:proofErr w:type="gramStart"/>
      <w:r w:rsidRPr="002F296C">
        <w:rPr>
          <w:rFonts w:ascii="Arial" w:eastAsia="Times New Roman" w:hAnsi="Arial" w:cs="Arial"/>
          <w:color w:val="000000"/>
          <w:shd w:val="clear" w:color="auto" w:fill="FFFFFF"/>
          <w:lang w:eastAsia="fr-FR"/>
        </w:rPr>
        <w:t>famille .</w:t>
      </w:r>
      <w:proofErr w:type="gramEnd"/>
      <w:r w:rsidRPr="002F296C">
        <w:rPr>
          <w:rFonts w:ascii="Arial" w:eastAsia="Times New Roman" w:hAnsi="Arial" w:cs="Arial"/>
          <w:color w:val="000000"/>
          <w:shd w:val="clear" w:color="auto" w:fill="FFFFFF"/>
          <w:lang w:eastAsia="fr-FR"/>
        </w:rPr>
        <w:t xml:space="preserve"> Gérard nous ne t'oublierons pas.</w:t>
      </w:r>
    </w:p>
    <w:p w:rsidR="002F296C" w:rsidRPr="002F296C" w:rsidRDefault="002F296C" w:rsidP="002F296C">
      <w:pPr>
        <w:spacing w:after="0" w:line="240" w:lineRule="auto"/>
        <w:rPr>
          <w:rFonts w:ascii="Calibri" w:eastAsia="Times New Roman" w:hAnsi="Calibri" w:cs="Times New Roman"/>
          <w:color w:val="000000"/>
          <w:shd w:val="clear" w:color="auto" w:fill="FFFFFF"/>
          <w:lang w:eastAsia="fr-FR"/>
        </w:rPr>
      </w:pPr>
      <w:r w:rsidRPr="002F296C">
        <w:rPr>
          <w:rFonts w:ascii="Calibri" w:eastAsia="Times New Roman" w:hAnsi="Calibri" w:cs="Times New Roman"/>
          <w:color w:val="000000"/>
          <w:shd w:val="clear" w:color="auto" w:fill="FFFFFF"/>
          <w:lang w:eastAsia="fr-FR"/>
        </w:rPr>
        <w:t> </w:t>
      </w:r>
    </w:p>
    <w:p w:rsidR="002F296C" w:rsidRPr="002F296C" w:rsidRDefault="002F296C" w:rsidP="002F296C">
      <w:pPr>
        <w:shd w:val="clear" w:color="auto" w:fill="FFFFFF"/>
        <w:spacing w:after="0" w:line="240" w:lineRule="auto"/>
        <w:rPr>
          <w:rFonts w:ascii="Calibri" w:eastAsia="Times New Roman" w:hAnsi="Calibri" w:cs="Times New Roman"/>
          <w:color w:val="000000"/>
          <w:lang w:eastAsia="fr-FR"/>
        </w:rPr>
      </w:pPr>
      <w:r w:rsidRPr="002F296C">
        <w:rPr>
          <w:rFonts w:ascii="Calibri" w:eastAsia="Times New Roman" w:hAnsi="Calibri" w:cs="Times New Roman"/>
          <w:color w:val="000000"/>
          <w:lang w:eastAsia="fr-FR"/>
        </w:rPr>
        <w:t>La SFBC</w:t>
      </w:r>
    </w:p>
    <w:p w:rsidR="002F296C" w:rsidRPr="002F296C" w:rsidRDefault="002F296C" w:rsidP="002F296C">
      <w:pPr>
        <w:shd w:val="clear" w:color="auto" w:fill="FFFFFF"/>
        <w:spacing w:after="0" w:line="240" w:lineRule="auto"/>
        <w:rPr>
          <w:rFonts w:ascii="Calibri" w:eastAsia="Times New Roman" w:hAnsi="Calibri" w:cs="Times New Roman"/>
          <w:color w:val="000000"/>
          <w:sz w:val="24"/>
          <w:szCs w:val="24"/>
          <w:lang w:eastAsia="fr-FR"/>
        </w:rPr>
      </w:pPr>
    </w:p>
    <w:p w:rsidR="002F296C" w:rsidRPr="002F296C" w:rsidRDefault="002F296C" w:rsidP="002F296C">
      <w:pPr>
        <w:spacing w:after="0" w:line="240" w:lineRule="auto"/>
        <w:rPr>
          <w:rFonts w:ascii="Times New Roman" w:eastAsia="Times New Roman" w:hAnsi="Times New Roman" w:cs="Times New Roman"/>
          <w:color w:val="000000"/>
          <w:sz w:val="24"/>
          <w:szCs w:val="24"/>
          <w:shd w:val="clear" w:color="auto" w:fill="FFFFFF"/>
          <w:lang w:eastAsia="fr-FR"/>
        </w:rPr>
      </w:pPr>
      <w:r w:rsidRPr="002F296C">
        <w:rPr>
          <w:rFonts w:ascii="Arial" w:eastAsia="Times New Roman" w:hAnsi="Arial" w:cs="Arial"/>
          <w:b/>
          <w:bCs/>
          <w:color w:val="000000"/>
          <w:sz w:val="24"/>
          <w:szCs w:val="24"/>
          <w:shd w:val="clear" w:color="auto" w:fill="FFFFFF"/>
          <w:lang w:eastAsia="fr-FR"/>
        </w:rPr>
        <w:t>Dr Bernard GOUGET</w:t>
      </w:r>
    </w:p>
    <w:p w:rsidR="002F296C" w:rsidRPr="002F296C" w:rsidRDefault="002F296C" w:rsidP="002F296C">
      <w:pPr>
        <w:spacing w:after="0" w:line="240" w:lineRule="auto"/>
        <w:rPr>
          <w:rFonts w:ascii="Times New Roman" w:eastAsia="Times New Roman" w:hAnsi="Times New Roman" w:cs="Times New Roman"/>
          <w:color w:val="000000"/>
          <w:sz w:val="24"/>
          <w:szCs w:val="24"/>
          <w:shd w:val="clear" w:color="auto" w:fill="FFFFFF"/>
          <w:lang w:eastAsia="fr-FR"/>
        </w:rPr>
      </w:pPr>
      <w:r w:rsidRPr="002F296C">
        <w:rPr>
          <w:rFonts w:ascii="Arial" w:eastAsia="Times New Roman" w:hAnsi="Arial" w:cs="Arial"/>
          <w:b/>
          <w:bCs/>
          <w:color w:val="000000"/>
          <w:sz w:val="18"/>
          <w:szCs w:val="18"/>
          <w:shd w:val="clear" w:color="auto" w:fill="FFFFFF"/>
          <w:lang w:eastAsia="fr-FR"/>
        </w:rPr>
        <w:t xml:space="preserve">Chair, IFCC Nominations </w:t>
      </w:r>
      <w:proofErr w:type="spellStart"/>
      <w:r w:rsidRPr="002F296C">
        <w:rPr>
          <w:rFonts w:ascii="Arial" w:eastAsia="Times New Roman" w:hAnsi="Arial" w:cs="Arial"/>
          <w:b/>
          <w:bCs/>
          <w:color w:val="000000"/>
          <w:sz w:val="18"/>
          <w:szCs w:val="18"/>
          <w:shd w:val="clear" w:color="auto" w:fill="FFFFFF"/>
          <w:lang w:eastAsia="fr-FR"/>
        </w:rPr>
        <w:t>Committee</w:t>
      </w:r>
      <w:proofErr w:type="spellEnd"/>
    </w:p>
    <w:p w:rsidR="002F296C" w:rsidRPr="002F296C" w:rsidRDefault="002F296C" w:rsidP="002F296C">
      <w:pPr>
        <w:spacing w:after="0" w:line="240" w:lineRule="auto"/>
        <w:rPr>
          <w:rFonts w:ascii="Times New Roman" w:eastAsia="Times New Roman" w:hAnsi="Times New Roman" w:cs="Times New Roman"/>
          <w:color w:val="000000"/>
          <w:sz w:val="24"/>
          <w:szCs w:val="24"/>
          <w:shd w:val="clear" w:color="auto" w:fill="FFFFFF"/>
          <w:lang w:val="en-US" w:eastAsia="fr-FR"/>
        </w:rPr>
      </w:pPr>
      <w:r w:rsidRPr="002F296C">
        <w:rPr>
          <w:rFonts w:ascii="Arial" w:eastAsia="Times New Roman" w:hAnsi="Arial" w:cs="Arial"/>
          <w:b/>
          <w:bCs/>
          <w:color w:val="000000"/>
          <w:sz w:val="18"/>
          <w:szCs w:val="18"/>
          <w:shd w:val="clear" w:color="auto" w:fill="FFFFFF"/>
          <w:lang w:val="en-US" w:eastAsia="fr-FR"/>
        </w:rPr>
        <w:t>Chair, IFCC General Conference Madrid 2016</w:t>
      </w: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Default="002F296C" w:rsidP="002F296C">
      <w:pPr>
        <w:shd w:val="clear" w:color="auto" w:fill="FFFFFF"/>
        <w:spacing w:after="0" w:line="240" w:lineRule="auto"/>
        <w:jc w:val="both"/>
        <w:rPr>
          <w:rFonts w:ascii="Arial" w:eastAsia="Times New Roman" w:hAnsi="Arial" w:cs="Arial"/>
          <w:b/>
          <w:bCs/>
          <w:color w:val="000000"/>
          <w:sz w:val="24"/>
          <w:szCs w:val="24"/>
          <w:lang w:val="en-US" w:eastAsia="fr-FR"/>
        </w:rPr>
      </w:pPr>
    </w:p>
    <w:p w:rsidR="002F296C" w:rsidRPr="002F296C" w:rsidRDefault="002F296C" w:rsidP="002F296C">
      <w:pPr>
        <w:shd w:val="clear" w:color="auto" w:fill="FFFFFF"/>
        <w:spacing w:after="0" w:line="240" w:lineRule="auto"/>
        <w:jc w:val="both"/>
        <w:rPr>
          <w:rFonts w:ascii="Cambria" w:eastAsia="Times New Roman" w:hAnsi="Cambria" w:cs="Times New Roman"/>
          <w:color w:val="000000"/>
          <w:sz w:val="24"/>
          <w:szCs w:val="24"/>
          <w:lang w:val="en-US" w:eastAsia="fr-FR"/>
        </w:rPr>
      </w:pPr>
      <w:r w:rsidRPr="002F296C">
        <w:rPr>
          <w:rFonts w:ascii="Arial" w:eastAsia="Times New Roman" w:hAnsi="Arial" w:cs="Arial"/>
          <w:b/>
          <w:bCs/>
          <w:color w:val="000000"/>
          <w:sz w:val="24"/>
          <w:szCs w:val="24"/>
          <w:lang w:val="en-US" w:eastAsia="fr-FR"/>
        </w:rPr>
        <w:t>GERARD SIEST,</w:t>
      </w:r>
      <w:r w:rsidRPr="002F296C">
        <w:rPr>
          <w:rFonts w:ascii="Arial" w:eastAsia="Times New Roman" w:hAnsi="Arial" w:cs="Arial"/>
          <w:color w:val="000000"/>
          <w:sz w:val="24"/>
          <w:szCs w:val="24"/>
          <w:lang w:val="en-US" w:eastAsia="fr-FR"/>
        </w:rPr>
        <w:t> </w:t>
      </w:r>
      <w:r w:rsidRPr="002F296C">
        <w:rPr>
          <w:rFonts w:ascii="Arial" w:eastAsia="Times New Roman" w:hAnsi="Arial" w:cs="Arial"/>
          <w:b/>
          <w:bCs/>
          <w:color w:val="000000"/>
          <w:sz w:val="24"/>
          <w:szCs w:val="24"/>
          <w:lang w:val="en-US" w:eastAsia="fr-FR"/>
        </w:rPr>
        <w:t>AN IFCC SMILING PRESIDENT</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sz w:val="24"/>
          <w:szCs w:val="24"/>
          <w:lang w:val="en-US" w:eastAsia="fr-FR"/>
        </w:rPr>
      </w:pPr>
      <w:r w:rsidRPr="002F296C">
        <w:rPr>
          <w:rFonts w:ascii="Arial" w:eastAsia="Times New Roman" w:hAnsi="Arial" w:cs="Arial"/>
          <w:color w:val="000000"/>
          <w:sz w:val="24"/>
          <w:szCs w:val="24"/>
          <w:lang w:val="en-US" w:eastAsia="fr-FR"/>
        </w:rPr>
        <w:t> </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It is with great sadness that we have learned that Professor Gérard SIEST passed away.</w:t>
      </w:r>
      <w:r w:rsidRPr="002F296C">
        <w:rPr>
          <w:rFonts w:ascii="Arial" w:eastAsia="Times New Roman" w:hAnsi="Arial" w:cs="Arial"/>
          <w:b/>
          <w:bCs/>
          <w:color w:val="000000"/>
          <w:lang w:val="en-US" w:eastAsia="fr-FR"/>
        </w:rPr>
        <w:t> (</w:t>
      </w:r>
      <w:hyperlink r:id="rId7" w:tgtFrame="_blank" w:history="1">
        <w:r w:rsidRPr="002F296C">
          <w:rPr>
            <w:rFonts w:ascii="Arial" w:eastAsia="Times New Roman" w:hAnsi="Arial" w:cs="Arial"/>
            <w:color w:val="0000FF"/>
            <w:u w:val="single"/>
            <w:lang w:val="en-US" w:eastAsia="fr-FR"/>
          </w:rPr>
          <w:t>http://www.esptnet.eu/S1021/D37/Gérard+Siest+(President</w:t>
        </w:r>
      </w:hyperlink>
      <w:r w:rsidRPr="002F296C">
        <w:rPr>
          <w:rFonts w:ascii="Arial" w:eastAsia="Times New Roman" w:hAnsi="Arial" w:cs="Arial"/>
          <w:color w:val="000000"/>
          <w:lang w:val="en-US" w:eastAsia="fr-FR"/>
        </w:rPr>
        <w:t>).  Throughout his brilliant career in University</w:t>
      </w:r>
      <w:r w:rsidRPr="002F296C">
        <w:rPr>
          <w:rFonts w:ascii="Arial" w:eastAsia="Times New Roman" w:hAnsi="Arial" w:cs="Arial"/>
          <w:color w:val="0F00E9"/>
          <w:lang w:val="en-US" w:eastAsia="fr-FR"/>
        </w:rPr>
        <w:t> </w:t>
      </w:r>
      <w:r w:rsidRPr="002F296C">
        <w:rPr>
          <w:rFonts w:ascii="Arial" w:eastAsia="Times New Roman" w:hAnsi="Arial" w:cs="Arial"/>
          <w:color w:val="000000"/>
          <w:lang w:val="en-US" w:eastAsia="fr-FR"/>
        </w:rPr>
        <w:t xml:space="preserve">and in Centre de </w:t>
      </w:r>
      <w:proofErr w:type="spellStart"/>
      <w:r w:rsidRPr="002F296C">
        <w:rPr>
          <w:rFonts w:ascii="Arial" w:eastAsia="Times New Roman" w:hAnsi="Arial" w:cs="Arial"/>
          <w:color w:val="000000"/>
          <w:lang w:val="en-US" w:eastAsia="fr-FR"/>
        </w:rPr>
        <w:t>Médecine</w:t>
      </w:r>
      <w:proofErr w:type="spellEnd"/>
      <w:r w:rsidRPr="002F296C">
        <w:rPr>
          <w:rFonts w:ascii="Arial" w:eastAsia="Times New Roman" w:hAnsi="Arial" w:cs="Arial"/>
          <w:color w:val="000000"/>
          <w:lang w:val="en-US" w:eastAsia="fr-FR"/>
        </w:rPr>
        <w:t xml:space="preserve"> </w:t>
      </w:r>
      <w:proofErr w:type="spellStart"/>
      <w:r w:rsidRPr="002F296C">
        <w:rPr>
          <w:rFonts w:ascii="Arial" w:eastAsia="Times New Roman" w:hAnsi="Arial" w:cs="Arial"/>
          <w:color w:val="000000"/>
          <w:lang w:val="en-US" w:eastAsia="fr-FR"/>
        </w:rPr>
        <w:t>Préventive</w:t>
      </w:r>
      <w:proofErr w:type="spellEnd"/>
      <w:r w:rsidRPr="002F296C">
        <w:rPr>
          <w:rFonts w:ascii="Arial" w:eastAsia="Times New Roman" w:hAnsi="Arial" w:cs="Arial"/>
          <w:color w:val="000000"/>
          <w:lang w:val="en-US" w:eastAsia="fr-FR"/>
        </w:rPr>
        <w:t xml:space="preserve"> de Nancy, Gerard </w:t>
      </w:r>
      <w:proofErr w:type="spellStart"/>
      <w:r w:rsidRPr="002F296C">
        <w:rPr>
          <w:rFonts w:ascii="Arial" w:eastAsia="Times New Roman" w:hAnsi="Arial" w:cs="Arial"/>
          <w:color w:val="000000"/>
          <w:lang w:val="en-US" w:eastAsia="fr-FR"/>
        </w:rPr>
        <w:t>Siest</w:t>
      </w:r>
      <w:proofErr w:type="spellEnd"/>
      <w:r w:rsidRPr="002F296C">
        <w:rPr>
          <w:rFonts w:ascii="Arial" w:eastAsia="Times New Roman" w:hAnsi="Arial" w:cs="Arial"/>
          <w:color w:val="000000"/>
          <w:lang w:val="en-US" w:eastAsia="fr-FR"/>
        </w:rPr>
        <w:t xml:space="preserve">, the man with the eternal smile, has always been animated by a dynamic and forward-looking vision on the evolution of Medical Biology. Even in Madrid last March, at the IFCC General Conference, it was admirable by his stubbornness to defend its innovative projects on personalized medicine. He was a tenacious man, full of </w:t>
      </w:r>
      <w:proofErr w:type="spellStart"/>
      <w:r w:rsidRPr="002F296C">
        <w:rPr>
          <w:rFonts w:ascii="Arial" w:eastAsia="Times New Roman" w:hAnsi="Arial" w:cs="Arial"/>
          <w:color w:val="000000"/>
          <w:lang w:val="en-US" w:eastAsia="fr-FR"/>
        </w:rPr>
        <w:t>humour</w:t>
      </w:r>
      <w:proofErr w:type="spellEnd"/>
      <w:r w:rsidRPr="002F296C">
        <w:rPr>
          <w:rFonts w:ascii="Arial" w:eastAsia="Times New Roman" w:hAnsi="Arial" w:cs="Arial"/>
          <w:color w:val="000000"/>
          <w:lang w:val="en-US" w:eastAsia="fr-FR"/>
        </w:rPr>
        <w:t xml:space="preserve"> and energies. All we appreciated his great scientific value and its unifying qualities. Everyone appreciated his visionary analysis accuracy, rigor and subtlety of his remarks when he was fascinated us on pharmacogenomics and </w:t>
      </w:r>
      <w:proofErr w:type="spellStart"/>
      <w:r w:rsidRPr="002F296C">
        <w:rPr>
          <w:rFonts w:ascii="Arial" w:eastAsia="Times New Roman" w:hAnsi="Arial" w:cs="Arial"/>
          <w:color w:val="000000"/>
          <w:lang w:val="en-US" w:eastAsia="fr-FR"/>
        </w:rPr>
        <w:t>theranostics</w:t>
      </w:r>
      <w:proofErr w:type="spellEnd"/>
      <w:r w:rsidRPr="002F296C">
        <w:rPr>
          <w:rFonts w:ascii="Arial" w:eastAsia="Times New Roman" w:hAnsi="Arial" w:cs="Arial"/>
          <w:color w:val="000000"/>
          <w:lang w:val="en-US" w:eastAsia="fr-FR"/>
        </w:rPr>
        <w:t xml:space="preserve"> as President of the "European Society of pharmacogenomics and </w:t>
      </w:r>
      <w:proofErr w:type="spellStart"/>
      <w:r w:rsidRPr="002F296C">
        <w:rPr>
          <w:rFonts w:ascii="Arial" w:eastAsia="Times New Roman" w:hAnsi="Arial" w:cs="Arial"/>
          <w:color w:val="000000"/>
          <w:lang w:val="en-US" w:eastAsia="fr-FR"/>
        </w:rPr>
        <w:t>theranostics</w:t>
      </w:r>
      <w:proofErr w:type="spellEnd"/>
      <w:r w:rsidRPr="002F296C">
        <w:rPr>
          <w:rFonts w:ascii="Arial" w:eastAsia="Times New Roman" w:hAnsi="Arial" w:cs="Arial"/>
          <w:color w:val="000000"/>
          <w:lang w:val="en-US" w:eastAsia="fr-FR"/>
        </w:rPr>
        <w:t xml:space="preserve"> (PTSD) that he created after having so long successfully led the Symposia" Prospective biology "of Pont-à-</w:t>
      </w:r>
      <w:proofErr w:type="spellStart"/>
      <w:r w:rsidRPr="002F296C">
        <w:rPr>
          <w:rFonts w:ascii="Arial" w:eastAsia="Times New Roman" w:hAnsi="Arial" w:cs="Arial"/>
          <w:color w:val="000000"/>
          <w:lang w:val="en-US" w:eastAsia="fr-FR"/>
        </w:rPr>
        <w:t>Mousson</w:t>
      </w:r>
      <w:proofErr w:type="spellEnd"/>
      <w:r w:rsidRPr="002F296C">
        <w:rPr>
          <w:rFonts w:ascii="Arial" w:eastAsia="Times New Roman" w:hAnsi="Arial" w:cs="Arial"/>
          <w:color w:val="000000"/>
          <w:lang w:val="en-US" w:eastAsia="fr-FR"/>
        </w:rPr>
        <w:t>.</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 xml:space="preserve"> It was a great President of the SFBC and more remarkable reformer as IFCC President (1991-1996). He was responsible for the establishment of the IFCC technical secretariat in Nancy, the organization of divisions: education and management, congresses and conferences and he finalized the first agreements with FESCC, COLABIOCLI and the Federation of Asia Pacific (APFCB). In addition, he established links with IRMM for reference materials, and created the IFCC / Roche Award for Significant Advances in Critical care testing. Moreover, he established the collaboration between the IFCC and Walter de </w:t>
      </w:r>
      <w:proofErr w:type="spellStart"/>
      <w:r w:rsidRPr="002F296C">
        <w:rPr>
          <w:rFonts w:ascii="Arial" w:eastAsia="Times New Roman" w:hAnsi="Arial" w:cs="Arial"/>
          <w:color w:val="000000"/>
          <w:lang w:val="en-US" w:eastAsia="fr-FR"/>
        </w:rPr>
        <w:t>Gruyter</w:t>
      </w:r>
      <w:proofErr w:type="spellEnd"/>
      <w:r w:rsidRPr="002F296C">
        <w:rPr>
          <w:rFonts w:ascii="Arial" w:eastAsia="Times New Roman" w:hAnsi="Arial" w:cs="Arial"/>
          <w:color w:val="000000"/>
          <w:lang w:val="en-US" w:eastAsia="fr-FR"/>
        </w:rPr>
        <w:t xml:space="preserve">, for CCLM. He is the IFCC President who was able to grow the International Federation incorporating many member countries and transform the world premiere organization Laboratory Medicine. Finally, he helped many French to integrate the IFCC. Its reputation has been instrumental in the achievement of </w:t>
      </w:r>
      <w:proofErr w:type="spellStart"/>
      <w:r w:rsidRPr="002F296C">
        <w:rPr>
          <w:rFonts w:ascii="Arial" w:eastAsia="Times New Roman" w:hAnsi="Arial" w:cs="Arial"/>
          <w:color w:val="000000"/>
          <w:lang w:val="en-US" w:eastAsia="fr-FR"/>
        </w:rPr>
        <w:t>EuroMedLab</w:t>
      </w:r>
      <w:proofErr w:type="spellEnd"/>
      <w:r w:rsidRPr="002F296C">
        <w:rPr>
          <w:rFonts w:ascii="Arial" w:eastAsia="Times New Roman" w:hAnsi="Arial" w:cs="Arial"/>
          <w:color w:val="000000"/>
          <w:lang w:val="en-US" w:eastAsia="fr-FR"/>
        </w:rPr>
        <w:t xml:space="preserve"> Paris in 2015.</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 </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We have lost a talented colleague and an exceptional personality in many ways that has brought enormous scientific advancements and made the difference for the promotion of Laboratory Medicine as a major discipline</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 </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We share the deep sorrow of his family and his many friends and colleagues and we remain in union of mind and heart with his wife, his children, his family.</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lang w:val="en-US" w:eastAsia="fr-FR"/>
        </w:rPr>
      </w:pPr>
      <w:r w:rsidRPr="002F296C">
        <w:rPr>
          <w:rFonts w:ascii="Arial" w:eastAsia="Times New Roman" w:hAnsi="Arial" w:cs="Arial"/>
          <w:color w:val="000000"/>
          <w:lang w:val="en-US" w:eastAsia="fr-FR"/>
        </w:rPr>
        <w:t>Gérard we will not forget you.</w:t>
      </w:r>
    </w:p>
    <w:p w:rsidR="002F296C" w:rsidRPr="002F296C" w:rsidRDefault="002F296C" w:rsidP="002F296C">
      <w:pPr>
        <w:spacing w:after="0" w:line="240" w:lineRule="auto"/>
        <w:jc w:val="both"/>
        <w:rPr>
          <w:rFonts w:ascii="Cambria" w:eastAsia="Times New Roman" w:hAnsi="Cambria" w:cs="Times New Roman"/>
          <w:color w:val="500050"/>
          <w:shd w:val="clear" w:color="auto" w:fill="FFFFFF"/>
          <w:lang w:val="en-US" w:eastAsia="fr-FR"/>
        </w:rPr>
      </w:pPr>
      <w:r w:rsidRPr="002F296C">
        <w:rPr>
          <w:rFonts w:ascii="Arial" w:eastAsia="Times New Roman" w:hAnsi="Arial" w:cs="Arial"/>
          <w:color w:val="500050"/>
          <w:shd w:val="clear" w:color="auto" w:fill="FFFFFF"/>
          <w:lang w:val="en-US" w:eastAsia="fr-FR"/>
        </w:rPr>
        <w:t> </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val="en-US" w:eastAsia="fr-FR"/>
        </w:rPr>
      </w:pPr>
      <w:r w:rsidRPr="002F296C">
        <w:rPr>
          <w:rFonts w:ascii="Arial" w:eastAsia="Times New Roman" w:hAnsi="Arial" w:cs="Arial"/>
          <w:color w:val="500050"/>
          <w:sz w:val="21"/>
          <w:szCs w:val="21"/>
          <w:shd w:val="clear" w:color="auto" w:fill="FFFFFF"/>
          <w:lang w:val="en-US" w:eastAsia="fr-FR"/>
        </w:rPr>
        <w:t> </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val="en-US" w:eastAsia="fr-FR"/>
        </w:rPr>
      </w:pPr>
      <w:proofErr w:type="spellStart"/>
      <w:r w:rsidRPr="002F296C">
        <w:rPr>
          <w:rFonts w:ascii="Arial" w:eastAsia="Times New Roman" w:hAnsi="Arial" w:cs="Arial"/>
          <w:b/>
          <w:bCs/>
          <w:color w:val="500050"/>
          <w:sz w:val="21"/>
          <w:szCs w:val="21"/>
          <w:shd w:val="clear" w:color="auto" w:fill="FFFFFF"/>
          <w:lang w:val="en-US" w:eastAsia="fr-FR"/>
        </w:rPr>
        <w:t>Dr</w:t>
      </w:r>
      <w:proofErr w:type="spellEnd"/>
      <w:r w:rsidRPr="002F296C">
        <w:rPr>
          <w:rFonts w:ascii="Arial" w:eastAsia="Times New Roman" w:hAnsi="Arial" w:cs="Arial"/>
          <w:b/>
          <w:bCs/>
          <w:color w:val="500050"/>
          <w:sz w:val="21"/>
          <w:szCs w:val="21"/>
          <w:shd w:val="clear" w:color="auto" w:fill="FFFFFF"/>
          <w:lang w:val="en-US" w:eastAsia="fr-FR"/>
        </w:rPr>
        <w:t xml:space="preserve"> Bernard GOUGET</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val="en-US" w:eastAsia="fr-FR"/>
        </w:rPr>
      </w:pPr>
      <w:r w:rsidRPr="002F296C">
        <w:rPr>
          <w:rFonts w:ascii="Arial" w:eastAsia="Times New Roman" w:hAnsi="Arial" w:cs="Arial"/>
          <w:b/>
          <w:bCs/>
          <w:color w:val="500050"/>
          <w:sz w:val="18"/>
          <w:szCs w:val="18"/>
          <w:shd w:val="clear" w:color="auto" w:fill="FFFFFF"/>
          <w:lang w:val="en-US" w:eastAsia="fr-FR"/>
        </w:rPr>
        <w:t>Chair, IFCC Nominations Committee</w:t>
      </w:r>
    </w:p>
    <w:p w:rsidR="002F296C" w:rsidRPr="002F296C" w:rsidRDefault="002F296C" w:rsidP="002F296C">
      <w:pPr>
        <w:shd w:val="clear" w:color="auto" w:fill="FFFFFF"/>
        <w:spacing w:after="0" w:line="240" w:lineRule="auto"/>
        <w:jc w:val="both"/>
        <w:rPr>
          <w:rFonts w:ascii="Cambria" w:eastAsia="Times New Roman" w:hAnsi="Cambria" w:cs="Times New Roman"/>
          <w:color w:val="000000"/>
          <w:sz w:val="27"/>
          <w:szCs w:val="27"/>
          <w:lang w:val="en-US" w:eastAsia="fr-FR"/>
        </w:rPr>
      </w:pPr>
      <w:r w:rsidRPr="002F296C">
        <w:rPr>
          <w:rFonts w:ascii="Arial" w:eastAsia="Times New Roman" w:hAnsi="Arial" w:cs="Arial"/>
          <w:b/>
          <w:bCs/>
          <w:color w:val="000000"/>
          <w:sz w:val="18"/>
          <w:szCs w:val="18"/>
          <w:lang w:val="en-US" w:eastAsia="fr-FR"/>
        </w:rPr>
        <w:t>Chair, IFCC General Conference Madrid, March 2016</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val="en-US" w:eastAsia="fr-FR"/>
        </w:rPr>
      </w:pPr>
      <w:r w:rsidRPr="002F296C">
        <w:rPr>
          <w:rFonts w:ascii="Arial" w:eastAsia="Times New Roman" w:hAnsi="Arial" w:cs="Arial"/>
          <w:b/>
          <w:bCs/>
          <w:i/>
          <w:iCs/>
          <w:color w:val="01154D"/>
          <w:sz w:val="18"/>
          <w:szCs w:val="18"/>
          <w:shd w:val="clear" w:color="auto" w:fill="FFFFFF"/>
          <w:lang w:val="en-US" w:eastAsia="fr-FR"/>
        </w:rPr>
        <w:t> </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eastAsia="fr-FR"/>
        </w:rPr>
      </w:pPr>
      <w:r w:rsidRPr="002F296C">
        <w:rPr>
          <w:rFonts w:ascii="Arial" w:eastAsia="Times New Roman" w:hAnsi="Arial" w:cs="Arial"/>
          <w:color w:val="01154D"/>
          <w:sz w:val="18"/>
          <w:szCs w:val="18"/>
          <w:shd w:val="clear" w:color="auto" w:fill="FFFFFF"/>
          <w:lang w:eastAsia="fr-FR"/>
        </w:rPr>
        <w:t>1bis rue Cabanis - CS 41402</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eastAsia="fr-FR"/>
        </w:rPr>
      </w:pPr>
      <w:r w:rsidRPr="002F296C">
        <w:rPr>
          <w:rFonts w:ascii="Arial" w:eastAsia="Times New Roman" w:hAnsi="Arial" w:cs="Arial"/>
          <w:color w:val="01154D"/>
          <w:sz w:val="18"/>
          <w:szCs w:val="18"/>
          <w:shd w:val="clear" w:color="auto" w:fill="FFFFFF"/>
          <w:lang w:eastAsia="fr-FR"/>
        </w:rPr>
        <w:t>75993 PARIS cedex 14</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eastAsia="fr-FR"/>
        </w:rPr>
      </w:pPr>
      <w:r w:rsidRPr="002F296C">
        <w:rPr>
          <w:rFonts w:ascii="Arial" w:eastAsia="Times New Roman" w:hAnsi="Arial" w:cs="Arial"/>
          <w:color w:val="01154D"/>
          <w:sz w:val="18"/>
          <w:szCs w:val="18"/>
          <w:shd w:val="clear" w:color="auto" w:fill="FFFFFF"/>
          <w:lang w:eastAsia="fr-FR"/>
        </w:rPr>
        <w:t>Tél: </w:t>
      </w:r>
      <w:hyperlink r:id="rId8" w:tgtFrame="_blank" w:history="1">
        <w:r w:rsidRPr="002F296C">
          <w:rPr>
            <w:rFonts w:ascii="Arial" w:eastAsia="Times New Roman" w:hAnsi="Arial" w:cs="Arial"/>
            <w:color w:val="1155CC"/>
            <w:sz w:val="18"/>
            <w:szCs w:val="18"/>
            <w:u w:val="single"/>
            <w:shd w:val="clear" w:color="auto" w:fill="FFFFFF"/>
            <w:lang w:eastAsia="fr-FR"/>
          </w:rPr>
          <w:t>+33144068444</w:t>
        </w:r>
      </w:hyperlink>
      <w:r w:rsidRPr="002F296C">
        <w:rPr>
          <w:rFonts w:ascii="Arial" w:eastAsia="Times New Roman" w:hAnsi="Arial" w:cs="Arial"/>
          <w:color w:val="01154D"/>
          <w:sz w:val="18"/>
          <w:szCs w:val="18"/>
          <w:shd w:val="clear" w:color="auto" w:fill="FFFFFF"/>
          <w:lang w:eastAsia="fr-FR"/>
        </w:rPr>
        <w:t>/8470/8525</w:t>
      </w:r>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eastAsia="fr-FR"/>
        </w:rPr>
      </w:pPr>
      <w:r w:rsidRPr="002F296C">
        <w:rPr>
          <w:rFonts w:ascii="Arial" w:eastAsia="Times New Roman" w:hAnsi="Arial" w:cs="Arial"/>
          <w:color w:val="01154D"/>
          <w:sz w:val="18"/>
          <w:szCs w:val="18"/>
          <w:shd w:val="clear" w:color="auto" w:fill="FFFFFF"/>
          <w:lang w:eastAsia="fr-FR"/>
        </w:rPr>
        <w:t>Fax: </w:t>
      </w:r>
      <w:hyperlink r:id="rId9" w:tgtFrame="_blank" w:history="1">
        <w:r w:rsidRPr="002F296C">
          <w:rPr>
            <w:rFonts w:ascii="Arial" w:eastAsia="Times New Roman" w:hAnsi="Arial" w:cs="Arial"/>
            <w:color w:val="1155CC"/>
            <w:sz w:val="18"/>
            <w:szCs w:val="18"/>
            <w:u w:val="single"/>
            <w:shd w:val="clear" w:color="auto" w:fill="FFFFFF"/>
            <w:lang w:eastAsia="fr-FR"/>
          </w:rPr>
          <w:t>+33144068445</w:t>
        </w:r>
      </w:hyperlink>
    </w:p>
    <w:p w:rsidR="002F296C" w:rsidRPr="002F296C" w:rsidRDefault="002F296C" w:rsidP="002F296C">
      <w:pPr>
        <w:spacing w:after="0" w:line="240" w:lineRule="auto"/>
        <w:jc w:val="both"/>
        <w:rPr>
          <w:rFonts w:ascii="Cambria" w:eastAsia="Times New Roman" w:hAnsi="Cambria" w:cs="Times New Roman"/>
          <w:color w:val="500050"/>
          <w:sz w:val="27"/>
          <w:szCs w:val="27"/>
          <w:shd w:val="clear" w:color="auto" w:fill="FFFFFF"/>
          <w:lang w:eastAsia="fr-FR"/>
        </w:rPr>
      </w:pPr>
      <w:r w:rsidRPr="002F296C">
        <w:rPr>
          <w:rFonts w:ascii="Arial" w:eastAsia="Times New Roman" w:hAnsi="Arial" w:cs="Arial"/>
          <w:color w:val="01154D"/>
          <w:sz w:val="18"/>
          <w:szCs w:val="18"/>
          <w:shd w:val="clear" w:color="auto" w:fill="FFFFFF"/>
          <w:lang w:eastAsia="fr-FR"/>
        </w:rPr>
        <w:t>Mob : </w:t>
      </w:r>
      <w:hyperlink r:id="rId10" w:tgtFrame="_blank" w:history="1">
        <w:r w:rsidRPr="002F296C">
          <w:rPr>
            <w:rFonts w:ascii="Arial" w:eastAsia="Times New Roman" w:hAnsi="Arial" w:cs="Arial"/>
            <w:color w:val="1155CC"/>
            <w:sz w:val="18"/>
            <w:szCs w:val="18"/>
            <w:u w:val="single"/>
            <w:shd w:val="clear" w:color="auto" w:fill="FFFFFF"/>
            <w:lang w:eastAsia="fr-FR"/>
          </w:rPr>
          <w:t>+33608834604</w:t>
        </w:r>
      </w:hyperlink>
    </w:p>
    <w:p w:rsidR="002F296C" w:rsidRPr="002F296C" w:rsidRDefault="002F296C" w:rsidP="002F296C">
      <w:pPr>
        <w:shd w:val="clear" w:color="auto" w:fill="FFFFFF"/>
        <w:spacing w:after="0" w:line="240" w:lineRule="auto"/>
        <w:jc w:val="both"/>
        <w:rPr>
          <w:rFonts w:ascii="Cambria" w:eastAsia="Times New Roman" w:hAnsi="Cambria" w:cs="Times New Roman"/>
          <w:color w:val="000000"/>
          <w:sz w:val="27"/>
          <w:szCs w:val="27"/>
          <w:lang w:eastAsia="fr-FR"/>
        </w:rPr>
      </w:pPr>
      <w:hyperlink r:id="rId11" w:tgtFrame="_blank" w:history="1">
        <w:r w:rsidRPr="002F296C">
          <w:rPr>
            <w:rFonts w:ascii="Arial" w:eastAsia="Times New Roman" w:hAnsi="Arial" w:cs="Arial"/>
            <w:b/>
            <w:bCs/>
            <w:color w:val="0000FF"/>
            <w:sz w:val="18"/>
            <w:szCs w:val="18"/>
            <w:u w:val="single"/>
            <w:lang w:eastAsia="fr-FR"/>
          </w:rPr>
          <w:t>www.fhf.f</w:t>
        </w:r>
      </w:hyperlink>
      <w:r w:rsidRPr="002F296C">
        <w:rPr>
          <w:rFonts w:ascii="Arial" w:eastAsia="Times New Roman" w:hAnsi="Arial" w:cs="Arial"/>
          <w:color w:val="000000"/>
          <w:sz w:val="18"/>
          <w:szCs w:val="18"/>
          <w:lang w:eastAsia="fr-FR"/>
        </w:rPr>
        <w:t>r</w:t>
      </w:r>
    </w:p>
    <w:p w:rsidR="00515CC8" w:rsidRDefault="00515CC8"/>
    <w:sectPr w:rsidR="00515C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96C"/>
    <w:rsid w:val="001F1D5B"/>
    <w:rsid w:val="002F296C"/>
    <w:rsid w:val="00515CC8"/>
    <w:rsid w:val="008F66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2F296C"/>
  </w:style>
  <w:style w:type="character" w:styleId="Lienhypertexte">
    <w:name w:val="Hyperlink"/>
    <w:basedOn w:val="Policepardfaut"/>
    <w:uiPriority w:val="99"/>
    <w:semiHidden/>
    <w:unhideWhenUsed/>
    <w:rsid w:val="002F296C"/>
    <w:rPr>
      <w:color w:val="0000FF"/>
      <w:u w:val="single"/>
    </w:rPr>
  </w:style>
  <w:style w:type="paragraph" w:styleId="Textedebulles">
    <w:name w:val="Balloon Text"/>
    <w:basedOn w:val="Normal"/>
    <w:link w:val="TextedebullesCar"/>
    <w:uiPriority w:val="99"/>
    <w:semiHidden/>
    <w:unhideWhenUsed/>
    <w:rsid w:val="008F66B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66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2F296C"/>
  </w:style>
  <w:style w:type="character" w:styleId="Lienhypertexte">
    <w:name w:val="Hyperlink"/>
    <w:basedOn w:val="Policepardfaut"/>
    <w:uiPriority w:val="99"/>
    <w:semiHidden/>
    <w:unhideWhenUsed/>
    <w:rsid w:val="002F296C"/>
    <w:rPr>
      <w:color w:val="0000FF"/>
      <w:u w:val="single"/>
    </w:rPr>
  </w:style>
  <w:style w:type="paragraph" w:styleId="Textedebulles">
    <w:name w:val="Balloon Text"/>
    <w:basedOn w:val="Normal"/>
    <w:link w:val="TextedebullesCar"/>
    <w:uiPriority w:val="99"/>
    <w:semiHidden/>
    <w:unhideWhenUsed/>
    <w:rsid w:val="008F66B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66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546865">
      <w:bodyDiv w:val="1"/>
      <w:marLeft w:val="0"/>
      <w:marRight w:val="0"/>
      <w:marTop w:val="0"/>
      <w:marBottom w:val="0"/>
      <w:divBdr>
        <w:top w:val="none" w:sz="0" w:space="0" w:color="auto"/>
        <w:left w:val="none" w:sz="0" w:space="0" w:color="auto"/>
        <w:bottom w:val="none" w:sz="0" w:space="0" w:color="auto"/>
        <w:right w:val="none" w:sz="0" w:space="0" w:color="auto"/>
      </w:divBdr>
      <w:divsChild>
        <w:div w:id="1227108513">
          <w:marLeft w:val="0"/>
          <w:marRight w:val="0"/>
          <w:marTop w:val="0"/>
          <w:marBottom w:val="0"/>
          <w:divBdr>
            <w:top w:val="none" w:sz="0" w:space="0" w:color="auto"/>
            <w:left w:val="none" w:sz="0" w:space="0" w:color="auto"/>
            <w:bottom w:val="none" w:sz="0" w:space="0" w:color="auto"/>
            <w:right w:val="none" w:sz="0" w:space="0" w:color="auto"/>
          </w:divBdr>
          <w:divsChild>
            <w:div w:id="959997297">
              <w:marLeft w:val="0"/>
              <w:marRight w:val="0"/>
              <w:marTop w:val="0"/>
              <w:marBottom w:val="0"/>
              <w:divBdr>
                <w:top w:val="none" w:sz="0" w:space="0" w:color="auto"/>
                <w:left w:val="none" w:sz="0" w:space="0" w:color="auto"/>
                <w:bottom w:val="none" w:sz="0" w:space="0" w:color="auto"/>
                <w:right w:val="none" w:sz="0" w:space="0" w:color="auto"/>
              </w:divBdr>
              <w:divsChild>
                <w:div w:id="1749034789">
                  <w:marLeft w:val="0"/>
                  <w:marRight w:val="0"/>
                  <w:marTop w:val="0"/>
                  <w:marBottom w:val="0"/>
                  <w:divBdr>
                    <w:top w:val="none" w:sz="0" w:space="0" w:color="auto"/>
                    <w:left w:val="none" w:sz="0" w:space="0" w:color="auto"/>
                    <w:bottom w:val="none" w:sz="0" w:space="0" w:color="auto"/>
                    <w:right w:val="none" w:sz="0" w:space="0" w:color="auto"/>
                  </w:divBdr>
                  <w:divsChild>
                    <w:div w:id="115117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074719">
          <w:marLeft w:val="0"/>
          <w:marRight w:val="0"/>
          <w:marTop w:val="0"/>
          <w:marBottom w:val="0"/>
          <w:divBdr>
            <w:top w:val="none" w:sz="0" w:space="0" w:color="auto"/>
            <w:left w:val="none" w:sz="0" w:space="0" w:color="auto"/>
            <w:bottom w:val="none" w:sz="0" w:space="0" w:color="auto"/>
            <w:right w:val="none" w:sz="0" w:space="0" w:color="auto"/>
          </w:divBdr>
        </w:div>
        <w:div w:id="1582326936">
          <w:marLeft w:val="0"/>
          <w:marRight w:val="0"/>
          <w:marTop w:val="0"/>
          <w:marBottom w:val="0"/>
          <w:divBdr>
            <w:top w:val="none" w:sz="0" w:space="0" w:color="auto"/>
            <w:left w:val="none" w:sz="0" w:space="0" w:color="auto"/>
            <w:bottom w:val="none" w:sz="0" w:space="0" w:color="auto"/>
            <w:right w:val="none" w:sz="0" w:space="0" w:color="auto"/>
          </w:divBdr>
          <w:divsChild>
            <w:div w:id="2076194135">
              <w:marLeft w:val="0"/>
              <w:marRight w:val="0"/>
              <w:marTop w:val="0"/>
              <w:marBottom w:val="0"/>
              <w:divBdr>
                <w:top w:val="none" w:sz="0" w:space="0" w:color="auto"/>
                <w:left w:val="none" w:sz="0" w:space="0" w:color="auto"/>
                <w:bottom w:val="none" w:sz="0" w:space="0" w:color="auto"/>
                <w:right w:val="none" w:sz="0" w:space="0" w:color="auto"/>
              </w:divBdr>
              <w:divsChild>
                <w:div w:id="1167869757">
                  <w:marLeft w:val="0"/>
                  <w:marRight w:val="0"/>
                  <w:marTop w:val="0"/>
                  <w:marBottom w:val="0"/>
                  <w:divBdr>
                    <w:top w:val="none" w:sz="0" w:space="0" w:color="auto"/>
                    <w:left w:val="none" w:sz="0" w:space="0" w:color="auto"/>
                    <w:bottom w:val="none" w:sz="0" w:space="0" w:color="auto"/>
                    <w:right w:val="none" w:sz="0" w:space="0" w:color="auto"/>
                  </w:divBdr>
                  <w:divsChild>
                    <w:div w:id="284431544">
                      <w:marLeft w:val="0"/>
                      <w:marRight w:val="0"/>
                      <w:marTop w:val="0"/>
                      <w:marBottom w:val="0"/>
                      <w:divBdr>
                        <w:top w:val="none" w:sz="0" w:space="0" w:color="auto"/>
                        <w:left w:val="none" w:sz="0" w:space="0" w:color="auto"/>
                        <w:bottom w:val="none" w:sz="0" w:space="0" w:color="auto"/>
                        <w:right w:val="none" w:sz="0" w:space="0" w:color="auto"/>
                      </w:divBdr>
                    </w:div>
                    <w:div w:id="1577009971">
                      <w:marLeft w:val="0"/>
                      <w:marRight w:val="0"/>
                      <w:marTop w:val="0"/>
                      <w:marBottom w:val="0"/>
                      <w:divBdr>
                        <w:top w:val="none" w:sz="0" w:space="0" w:color="auto"/>
                        <w:left w:val="none" w:sz="0" w:space="0" w:color="auto"/>
                        <w:bottom w:val="none" w:sz="0" w:space="0" w:color="auto"/>
                        <w:right w:val="none" w:sz="0" w:space="0" w:color="auto"/>
                      </w:divBdr>
                    </w:div>
                    <w:div w:id="144129679">
                      <w:marLeft w:val="0"/>
                      <w:marRight w:val="0"/>
                      <w:marTop w:val="0"/>
                      <w:marBottom w:val="0"/>
                      <w:divBdr>
                        <w:top w:val="none" w:sz="0" w:space="0" w:color="auto"/>
                        <w:left w:val="none" w:sz="0" w:space="0" w:color="auto"/>
                        <w:bottom w:val="none" w:sz="0" w:space="0" w:color="auto"/>
                        <w:right w:val="none" w:sz="0" w:space="0" w:color="auto"/>
                      </w:divBdr>
                    </w:div>
                    <w:div w:id="2127502081">
                      <w:marLeft w:val="0"/>
                      <w:marRight w:val="0"/>
                      <w:marTop w:val="0"/>
                      <w:marBottom w:val="0"/>
                      <w:divBdr>
                        <w:top w:val="none" w:sz="0" w:space="0" w:color="auto"/>
                        <w:left w:val="none" w:sz="0" w:space="0" w:color="auto"/>
                        <w:bottom w:val="none" w:sz="0" w:space="0" w:color="auto"/>
                        <w:right w:val="none" w:sz="0" w:space="0" w:color="auto"/>
                      </w:divBdr>
                    </w:div>
                    <w:div w:id="2021001545">
                      <w:marLeft w:val="0"/>
                      <w:marRight w:val="0"/>
                      <w:marTop w:val="0"/>
                      <w:marBottom w:val="0"/>
                      <w:divBdr>
                        <w:top w:val="none" w:sz="0" w:space="0" w:color="auto"/>
                        <w:left w:val="none" w:sz="0" w:space="0" w:color="auto"/>
                        <w:bottom w:val="none" w:sz="0" w:space="0" w:color="auto"/>
                        <w:right w:val="none" w:sz="0" w:space="0" w:color="auto"/>
                      </w:divBdr>
                      <w:divsChild>
                        <w:div w:id="2761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889622">
          <w:marLeft w:val="0"/>
          <w:marRight w:val="0"/>
          <w:marTop w:val="0"/>
          <w:marBottom w:val="0"/>
          <w:divBdr>
            <w:top w:val="none" w:sz="0" w:space="0" w:color="auto"/>
            <w:left w:val="none" w:sz="0" w:space="0" w:color="auto"/>
            <w:bottom w:val="none" w:sz="0" w:space="0" w:color="auto"/>
            <w:right w:val="none" w:sz="0" w:space="0" w:color="auto"/>
          </w:divBdr>
        </w:div>
        <w:div w:id="1357585579">
          <w:marLeft w:val="0"/>
          <w:marRight w:val="0"/>
          <w:marTop w:val="0"/>
          <w:marBottom w:val="0"/>
          <w:divBdr>
            <w:top w:val="none" w:sz="0" w:space="0" w:color="auto"/>
            <w:left w:val="none" w:sz="0" w:space="0" w:color="auto"/>
            <w:bottom w:val="none" w:sz="0" w:space="0" w:color="auto"/>
            <w:right w:val="none" w:sz="0" w:space="0" w:color="auto"/>
          </w:divBdr>
        </w:div>
        <w:div w:id="1538348119">
          <w:marLeft w:val="0"/>
          <w:marRight w:val="0"/>
          <w:marTop w:val="0"/>
          <w:marBottom w:val="0"/>
          <w:divBdr>
            <w:top w:val="none" w:sz="0" w:space="0" w:color="auto"/>
            <w:left w:val="none" w:sz="0" w:space="0" w:color="auto"/>
            <w:bottom w:val="none" w:sz="0" w:space="0" w:color="auto"/>
            <w:right w:val="none" w:sz="0" w:space="0" w:color="auto"/>
          </w:divBdr>
        </w:div>
        <w:div w:id="646013922">
          <w:marLeft w:val="0"/>
          <w:marRight w:val="0"/>
          <w:marTop w:val="0"/>
          <w:marBottom w:val="0"/>
          <w:divBdr>
            <w:top w:val="none" w:sz="0" w:space="0" w:color="auto"/>
            <w:left w:val="none" w:sz="0" w:space="0" w:color="auto"/>
            <w:bottom w:val="none" w:sz="0" w:space="0" w:color="auto"/>
            <w:right w:val="none" w:sz="0" w:space="0" w:color="auto"/>
          </w:divBdr>
        </w:div>
        <w:div w:id="1835223745">
          <w:marLeft w:val="0"/>
          <w:marRight w:val="0"/>
          <w:marTop w:val="0"/>
          <w:marBottom w:val="0"/>
          <w:divBdr>
            <w:top w:val="none" w:sz="0" w:space="0" w:color="auto"/>
            <w:left w:val="none" w:sz="0" w:space="0" w:color="auto"/>
            <w:bottom w:val="none" w:sz="0" w:space="0" w:color="auto"/>
            <w:right w:val="none" w:sz="0" w:space="0" w:color="auto"/>
          </w:divBdr>
        </w:div>
        <w:div w:id="2057076459">
          <w:marLeft w:val="0"/>
          <w:marRight w:val="0"/>
          <w:marTop w:val="0"/>
          <w:marBottom w:val="0"/>
          <w:divBdr>
            <w:top w:val="none" w:sz="0" w:space="0" w:color="auto"/>
            <w:left w:val="none" w:sz="0" w:space="0" w:color="auto"/>
            <w:bottom w:val="none" w:sz="0" w:space="0" w:color="auto"/>
            <w:right w:val="none" w:sz="0" w:space="0" w:color="auto"/>
          </w:divBdr>
        </w:div>
        <w:div w:id="798718959">
          <w:marLeft w:val="0"/>
          <w:marRight w:val="0"/>
          <w:marTop w:val="0"/>
          <w:marBottom w:val="0"/>
          <w:divBdr>
            <w:top w:val="none" w:sz="0" w:space="0" w:color="auto"/>
            <w:left w:val="none" w:sz="0" w:space="0" w:color="auto"/>
            <w:bottom w:val="none" w:sz="0" w:space="0" w:color="auto"/>
            <w:right w:val="none" w:sz="0" w:space="0" w:color="auto"/>
          </w:divBdr>
        </w:div>
        <w:div w:id="452596915">
          <w:marLeft w:val="0"/>
          <w:marRight w:val="0"/>
          <w:marTop w:val="0"/>
          <w:marBottom w:val="0"/>
          <w:divBdr>
            <w:top w:val="none" w:sz="0" w:space="0" w:color="auto"/>
            <w:left w:val="none" w:sz="0" w:space="0" w:color="auto"/>
            <w:bottom w:val="none" w:sz="0" w:space="0" w:color="auto"/>
            <w:right w:val="none" w:sz="0" w:space="0" w:color="auto"/>
          </w:divBdr>
          <w:divsChild>
            <w:div w:id="1710955329">
              <w:marLeft w:val="0"/>
              <w:marRight w:val="0"/>
              <w:marTop w:val="0"/>
              <w:marBottom w:val="0"/>
              <w:divBdr>
                <w:top w:val="none" w:sz="0" w:space="0" w:color="auto"/>
                <w:left w:val="none" w:sz="0" w:space="0" w:color="auto"/>
                <w:bottom w:val="none" w:sz="0" w:space="0" w:color="auto"/>
                <w:right w:val="none" w:sz="0" w:space="0" w:color="auto"/>
              </w:divBdr>
              <w:divsChild>
                <w:div w:id="2054620069">
                  <w:marLeft w:val="0"/>
                  <w:marRight w:val="0"/>
                  <w:marTop w:val="0"/>
                  <w:marBottom w:val="0"/>
                  <w:divBdr>
                    <w:top w:val="none" w:sz="0" w:space="0" w:color="auto"/>
                    <w:left w:val="none" w:sz="0" w:space="0" w:color="auto"/>
                    <w:bottom w:val="none" w:sz="0" w:space="0" w:color="auto"/>
                    <w:right w:val="none" w:sz="0" w:space="0" w:color="auto"/>
                  </w:divBdr>
                  <w:divsChild>
                    <w:div w:id="649212634">
                      <w:marLeft w:val="0"/>
                      <w:marRight w:val="0"/>
                      <w:marTop w:val="0"/>
                      <w:marBottom w:val="0"/>
                      <w:divBdr>
                        <w:top w:val="none" w:sz="0" w:space="0" w:color="auto"/>
                        <w:left w:val="none" w:sz="0" w:space="0" w:color="auto"/>
                        <w:bottom w:val="none" w:sz="0" w:space="0" w:color="auto"/>
                        <w:right w:val="none" w:sz="0" w:space="0" w:color="auto"/>
                      </w:divBdr>
                      <w:divsChild>
                        <w:div w:id="896085693">
                          <w:marLeft w:val="0"/>
                          <w:marRight w:val="0"/>
                          <w:marTop w:val="0"/>
                          <w:marBottom w:val="0"/>
                          <w:divBdr>
                            <w:top w:val="none" w:sz="0" w:space="0" w:color="auto"/>
                            <w:left w:val="none" w:sz="0" w:space="0" w:color="auto"/>
                            <w:bottom w:val="none" w:sz="0" w:space="0" w:color="auto"/>
                            <w:right w:val="none" w:sz="0" w:space="0" w:color="auto"/>
                          </w:divBdr>
                          <w:divsChild>
                            <w:div w:id="1037241439">
                              <w:marLeft w:val="0"/>
                              <w:marRight w:val="0"/>
                              <w:marTop w:val="0"/>
                              <w:marBottom w:val="0"/>
                              <w:divBdr>
                                <w:top w:val="none" w:sz="0" w:space="0" w:color="auto"/>
                                <w:left w:val="none" w:sz="0" w:space="0" w:color="auto"/>
                                <w:bottom w:val="none" w:sz="0" w:space="0" w:color="auto"/>
                                <w:right w:val="none" w:sz="0" w:space="0" w:color="auto"/>
                              </w:divBdr>
                              <w:divsChild>
                                <w:div w:id="226838481">
                                  <w:marLeft w:val="0"/>
                                  <w:marRight w:val="0"/>
                                  <w:marTop w:val="0"/>
                                  <w:marBottom w:val="0"/>
                                  <w:divBdr>
                                    <w:top w:val="none" w:sz="0" w:space="0" w:color="auto"/>
                                    <w:left w:val="none" w:sz="0" w:space="0" w:color="auto"/>
                                    <w:bottom w:val="none" w:sz="0" w:space="0" w:color="auto"/>
                                    <w:right w:val="none" w:sz="0" w:space="0" w:color="auto"/>
                                  </w:divBdr>
                                  <w:divsChild>
                                    <w:div w:id="1295019173">
                                      <w:marLeft w:val="0"/>
                                      <w:marRight w:val="0"/>
                                      <w:marTop w:val="0"/>
                                      <w:marBottom w:val="0"/>
                                      <w:divBdr>
                                        <w:top w:val="none" w:sz="0" w:space="0" w:color="auto"/>
                                        <w:left w:val="none" w:sz="0" w:space="0" w:color="auto"/>
                                        <w:bottom w:val="none" w:sz="0" w:space="0" w:color="auto"/>
                                        <w:right w:val="none" w:sz="0" w:space="0" w:color="auto"/>
                                      </w:divBdr>
                                      <w:divsChild>
                                        <w:div w:id="1062404553">
                                          <w:marLeft w:val="0"/>
                                          <w:marRight w:val="0"/>
                                          <w:marTop w:val="0"/>
                                          <w:marBottom w:val="0"/>
                                          <w:divBdr>
                                            <w:top w:val="none" w:sz="0" w:space="0" w:color="auto"/>
                                            <w:left w:val="none" w:sz="0" w:space="0" w:color="auto"/>
                                            <w:bottom w:val="none" w:sz="0" w:space="0" w:color="auto"/>
                                            <w:right w:val="none" w:sz="0" w:space="0" w:color="auto"/>
                                          </w:divBdr>
                                        </w:div>
                                        <w:div w:id="126514840">
                                          <w:marLeft w:val="0"/>
                                          <w:marRight w:val="0"/>
                                          <w:marTop w:val="0"/>
                                          <w:marBottom w:val="0"/>
                                          <w:divBdr>
                                            <w:top w:val="none" w:sz="0" w:space="0" w:color="auto"/>
                                            <w:left w:val="none" w:sz="0" w:space="0" w:color="auto"/>
                                            <w:bottom w:val="none" w:sz="0" w:space="0" w:color="auto"/>
                                            <w:right w:val="none" w:sz="0" w:space="0" w:color="auto"/>
                                          </w:divBdr>
                                        </w:div>
                                        <w:div w:id="12372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91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B3314406844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sptnet.eu/S1021/D37/G%C3%A9rard+Siest+(President"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esptnet.eu/S1021/D37/G%C3%A9rard+Siest+(President" TargetMode="External"/><Relationship Id="rId11" Type="http://schemas.openxmlformats.org/officeDocument/2006/relationships/hyperlink" Target="http://www.fhf.f/" TargetMode="External"/><Relationship Id="rId5" Type="http://schemas.openxmlformats.org/officeDocument/2006/relationships/image" Target="media/image1.png"/><Relationship Id="rId10" Type="http://schemas.openxmlformats.org/officeDocument/2006/relationships/hyperlink" Target="tel:%2B33608834604" TargetMode="External"/><Relationship Id="rId4" Type="http://schemas.openxmlformats.org/officeDocument/2006/relationships/webSettings" Target="webSettings.xml"/><Relationship Id="rId9" Type="http://schemas.openxmlformats.org/officeDocument/2006/relationships/hyperlink" Target="tel:%2B3314406844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4829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Jean-Gérard GOBERT</dc:creator>
  <cp:lastModifiedBy>Jean-Gérard GOBERT</cp:lastModifiedBy>
  <cp:revision>2</cp:revision>
  <dcterms:created xsi:type="dcterms:W3CDTF">2016-04-13T06:27:00Z</dcterms:created>
  <dcterms:modified xsi:type="dcterms:W3CDTF">2016-04-13T06:27:00Z</dcterms:modified>
</cp:coreProperties>
</file>